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98BA" w14:textId="77777777" w:rsidR="003F6C82" w:rsidRPr="003F6C82" w:rsidRDefault="003F6C82" w:rsidP="003F6C82">
      <w:pPr>
        <w:rPr>
          <w:rFonts w:ascii="Calibri" w:hAnsi="Calibri"/>
          <w:color w:val="A01711"/>
          <w:sz w:val="22"/>
        </w:rPr>
      </w:pPr>
      <w:bookmarkStart w:id="0" w:name="_Hlk507612505"/>
      <w:r w:rsidRPr="003F6C82">
        <w:rPr>
          <w:color w:val="A01711"/>
        </w:rPr>
        <w:t xml:space="preserve">Ce document, fourni par l’instance spécialisée en protection incendie de l’Assurance Immobilière Berne, sert de modèle. Les informations à propos des bâtiments doivent être adaptées. Vous trouverez un exemple d’un immeuble collectif sur </w:t>
      </w:r>
      <w:hyperlink r:id="rId9" w:history="1">
        <w:r w:rsidRPr="003F6C82">
          <w:rPr>
            <w:rStyle w:val="Hyperlink"/>
            <w:color w:val="A01711"/>
          </w:rPr>
          <w:t>« </w:t>
        </w:r>
        <w:proofErr w:type="spellStart"/>
        <w:r w:rsidRPr="003F6C82">
          <w:rPr>
            <w:rStyle w:val="Hyperlink"/>
            <w:color w:val="A01711"/>
          </w:rPr>
          <w:t>Heureka</w:t>
        </w:r>
        <w:proofErr w:type="spellEnd"/>
        <w:r w:rsidRPr="003F6C82">
          <w:rPr>
            <w:rStyle w:val="Hyperlink"/>
            <w:color w:val="A01711"/>
          </w:rPr>
          <w:t> »</w:t>
        </w:r>
      </w:hyperlink>
      <w:r w:rsidRPr="003F6C82">
        <w:rPr>
          <w:color w:val="A01711"/>
        </w:rPr>
        <w:t xml:space="preserve"> dans le domaine thématique </w:t>
      </w:r>
      <w:hyperlink r:id="rId10" w:history="1">
        <w:r w:rsidRPr="003F6C82">
          <w:rPr>
            <w:rStyle w:val="Hyperlink"/>
            <w:color w:val="A01711"/>
          </w:rPr>
          <w:t>Bien planifier la protection incendie</w:t>
        </w:r>
      </w:hyperlink>
      <w:r w:rsidRPr="003F6C82">
        <w:rPr>
          <w:color w:val="A01711"/>
        </w:rPr>
        <w:t>.</w:t>
      </w:r>
    </w:p>
    <w:p w14:paraId="068D321C" w14:textId="44E8E3DA" w:rsidR="00623C27" w:rsidRPr="00A850CD" w:rsidRDefault="005C5449" w:rsidP="00623C27">
      <w:pPr>
        <w:pStyle w:val="Titel"/>
        <w:spacing w:after="480"/>
      </w:pPr>
      <w:r w:rsidRPr="00A850CD">
        <w:t>Convention d’utilisation relative à la protection incendie</w:t>
      </w:r>
    </w:p>
    <w:p w14:paraId="71C7FE30" w14:textId="5866D303" w:rsidR="00623C27" w:rsidRPr="00A850CD" w:rsidRDefault="00623C27" w:rsidP="000B0286">
      <w:pPr>
        <w:pStyle w:val="Untertitel"/>
      </w:pPr>
      <w:bookmarkStart w:id="1" w:name="_Toc38542247"/>
      <w:r w:rsidRPr="00A850CD">
        <w:t>« </w:t>
      </w:r>
      <w:r w:rsidR="00394B25">
        <w:t>Objet</w:t>
      </w:r>
      <w:r w:rsidRPr="00A850CD">
        <w:t> »</w:t>
      </w:r>
      <w:bookmarkEnd w:id="1"/>
    </w:p>
    <w:p w14:paraId="206F631D" w14:textId="1350A6BB" w:rsidR="00623C27" w:rsidRPr="00A850CD" w:rsidRDefault="00623C27" w:rsidP="00526CA6">
      <w:pPr>
        <w:tabs>
          <w:tab w:val="left" w:pos="2127"/>
          <w:tab w:val="left" w:pos="5670"/>
        </w:tabs>
        <w:spacing w:line="360" w:lineRule="auto"/>
        <w:rPr>
          <w:u w:val="single"/>
        </w:rPr>
      </w:pPr>
      <w:bookmarkStart w:id="2" w:name="_Hlk507612527"/>
      <w:bookmarkEnd w:id="0"/>
      <w:r w:rsidRPr="00A850CD">
        <w:t>Date :</w:t>
      </w:r>
      <w:r w:rsidRPr="00A850CD">
        <w:tab/>
      </w:r>
      <w:r w:rsidRPr="00A850CD">
        <w:rPr>
          <w:u w:val="single"/>
        </w:rPr>
        <w:tab/>
      </w:r>
    </w:p>
    <w:p w14:paraId="6C3A03C2" w14:textId="601F3B61" w:rsidR="00623C27" w:rsidRPr="00A850CD" w:rsidRDefault="00623C27" w:rsidP="00526CA6">
      <w:pPr>
        <w:tabs>
          <w:tab w:val="left" w:pos="2127"/>
          <w:tab w:val="left" w:pos="5670"/>
        </w:tabs>
        <w:spacing w:line="360" w:lineRule="auto"/>
        <w:rPr>
          <w:u w:val="single"/>
        </w:rPr>
      </w:pPr>
      <w:r w:rsidRPr="00A850CD">
        <w:t>Version :</w:t>
      </w:r>
      <w:r w:rsidRPr="00A850CD">
        <w:tab/>
      </w:r>
    </w:p>
    <w:p w14:paraId="08AF1A79" w14:textId="308B0FD9" w:rsidR="00623C27" w:rsidRPr="00A850CD" w:rsidRDefault="00623C27" w:rsidP="00526CA6">
      <w:pPr>
        <w:tabs>
          <w:tab w:val="left" w:pos="2127"/>
          <w:tab w:val="left" w:pos="5670"/>
        </w:tabs>
        <w:spacing w:line="360" w:lineRule="auto"/>
        <w:rPr>
          <w:u w:val="single"/>
        </w:rPr>
      </w:pPr>
      <w:r w:rsidRPr="00A850CD">
        <w:t>Phase de planification :</w:t>
      </w:r>
      <w:r w:rsidRPr="00A850CD">
        <w:tab/>
        <w:t>Études préliminaires</w:t>
      </w:r>
    </w:p>
    <w:p w14:paraId="40974423" w14:textId="77777777" w:rsidR="00623C27" w:rsidRPr="00A850CD" w:rsidRDefault="00623C27" w:rsidP="00526CA6">
      <w:pPr>
        <w:tabs>
          <w:tab w:val="left" w:pos="2127"/>
          <w:tab w:val="left" w:pos="5670"/>
        </w:tabs>
        <w:spacing w:line="240" w:lineRule="auto"/>
        <w:rPr>
          <w:u w:val="single"/>
        </w:rPr>
      </w:pPr>
    </w:p>
    <w:p w14:paraId="061DC4B1" w14:textId="46255E2A" w:rsidR="00623C27" w:rsidRPr="00A850CD" w:rsidRDefault="00623C27" w:rsidP="00526CA6">
      <w:pPr>
        <w:tabs>
          <w:tab w:val="left" w:pos="2127"/>
          <w:tab w:val="left" w:pos="5670"/>
        </w:tabs>
        <w:spacing w:line="360" w:lineRule="auto"/>
        <w:rPr>
          <w:u w:val="single"/>
        </w:rPr>
      </w:pPr>
      <w:r w:rsidRPr="00A850CD">
        <w:t>Nom de l’objet :</w:t>
      </w:r>
      <w:r w:rsidRPr="00A850CD">
        <w:tab/>
      </w:r>
      <w:r w:rsidRPr="00A850CD">
        <w:rPr>
          <w:u w:val="single"/>
        </w:rPr>
        <w:tab/>
      </w:r>
    </w:p>
    <w:p w14:paraId="3F0F62D6" w14:textId="39307011" w:rsidR="00623C27" w:rsidRPr="00A850CD" w:rsidRDefault="00714F7A" w:rsidP="00526CA6">
      <w:pPr>
        <w:tabs>
          <w:tab w:val="left" w:pos="2127"/>
          <w:tab w:val="left" w:pos="5670"/>
        </w:tabs>
        <w:spacing w:line="360" w:lineRule="auto"/>
        <w:rPr>
          <w:u w:val="single"/>
        </w:rPr>
      </w:pPr>
      <w:r w:rsidRPr="00A850CD">
        <w:t>Adresse de l’objet :</w:t>
      </w:r>
      <w:r w:rsidRPr="00A850CD">
        <w:tab/>
      </w:r>
      <w:r w:rsidR="00623C27" w:rsidRPr="00A850CD">
        <w:rPr>
          <w:u w:val="single"/>
        </w:rPr>
        <w:tab/>
      </w:r>
    </w:p>
    <w:p w14:paraId="4C4F8FD9" w14:textId="6EB5FBED" w:rsidR="00623C27" w:rsidRPr="00A850CD" w:rsidRDefault="00623C27" w:rsidP="00526CA6">
      <w:pPr>
        <w:tabs>
          <w:tab w:val="left" w:pos="2127"/>
          <w:tab w:val="left" w:pos="5670"/>
        </w:tabs>
        <w:spacing w:line="360" w:lineRule="auto"/>
        <w:rPr>
          <w:u w:val="single"/>
        </w:rPr>
      </w:pPr>
      <w:r w:rsidRPr="00A850CD">
        <w:tab/>
      </w:r>
      <w:r w:rsidRPr="00A850CD">
        <w:rPr>
          <w:u w:val="single"/>
        </w:rPr>
        <w:tab/>
      </w:r>
    </w:p>
    <w:p w14:paraId="0CBD1AE3" w14:textId="77777777" w:rsidR="00623C27" w:rsidRPr="00A850CD" w:rsidRDefault="00623C27" w:rsidP="00526CA6">
      <w:pPr>
        <w:tabs>
          <w:tab w:val="left" w:pos="2127"/>
          <w:tab w:val="left" w:pos="5670"/>
        </w:tabs>
        <w:spacing w:line="240" w:lineRule="auto"/>
      </w:pPr>
    </w:p>
    <w:p w14:paraId="4DBD2B4A" w14:textId="5DFC3A43" w:rsidR="00623C27" w:rsidRPr="00A850CD" w:rsidRDefault="00714F7A" w:rsidP="00526CA6">
      <w:pPr>
        <w:tabs>
          <w:tab w:val="left" w:pos="2127"/>
          <w:tab w:val="left" w:pos="5670"/>
        </w:tabs>
        <w:spacing w:line="360" w:lineRule="auto"/>
      </w:pPr>
      <w:r w:rsidRPr="00A850CD">
        <w:t>Maître d’ouvrage :</w:t>
      </w:r>
      <w:r w:rsidRPr="00A850CD">
        <w:tab/>
      </w:r>
      <w:r w:rsidR="00623C27" w:rsidRPr="00A850CD">
        <w:rPr>
          <w:u w:val="single"/>
        </w:rPr>
        <w:tab/>
      </w:r>
    </w:p>
    <w:p w14:paraId="6D3291E4" w14:textId="344D26C4" w:rsidR="00623C27" w:rsidRPr="00A850CD" w:rsidRDefault="00623C27" w:rsidP="00526CA6">
      <w:pPr>
        <w:tabs>
          <w:tab w:val="left" w:pos="2127"/>
          <w:tab w:val="left" w:pos="5670"/>
        </w:tabs>
        <w:spacing w:line="360" w:lineRule="auto"/>
      </w:pPr>
      <w:r w:rsidRPr="00A850CD">
        <w:tab/>
      </w:r>
      <w:r w:rsidRPr="00A850CD">
        <w:rPr>
          <w:u w:val="single"/>
        </w:rPr>
        <w:tab/>
      </w:r>
    </w:p>
    <w:p w14:paraId="3CA3F908" w14:textId="77777777" w:rsidR="00623C27" w:rsidRPr="00A850CD" w:rsidRDefault="00623C27" w:rsidP="00526CA6">
      <w:pPr>
        <w:tabs>
          <w:tab w:val="left" w:pos="2127"/>
          <w:tab w:val="left" w:pos="5670"/>
        </w:tabs>
        <w:spacing w:line="240" w:lineRule="auto"/>
      </w:pPr>
    </w:p>
    <w:p w14:paraId="799587F6" w14:textId="514B0D86" w:rsidR="00623C27" w:rsidRPr="00A850CD" w:rsidRDefault="00623C27" w:rsidP="00526CA6">
      <w:pPr>
        <w:tabs>
          <w:tab w:val="left" w:pos="2127"/>
          <w:tab w:val="left" w:pos="5670"/>
        </w:tabs>
        <w:spacing w:line="360" w:lineRule="auto"/>
        <w:rPr>
          <w:u w:val="single"/>
        </w:rPr>
      </w:pPr>
      <w:r w:rsidRPr="00A850CD">
        <w:t>Concepteur du projet :</w:t>
      </w:r>
      <w:r w:rsidRPr="00A850CD">
        <w:tab/>
      </w:r>
      <w:r w:rsidRPr="00A850CD">
        <w:rPr>
          <w:u w:val="single"/>
        </w:rPr>
        <w:tab/>
      </w:r>
    </w:p>
    <w:p w14:paraId="788DE352" w14:textId="6DF1CDB1" w:rsidR="00623C27" w:rsidRPr="00A850CD" w:rsidRDefault="00623C27" w:rsidP="00526CA6">
      <w:pPr>
        <w:tabs>
          <w:tab w:val="left" w:pos="2127"/>
          <w:tab w:val="left" w:pos="5670"/>
        </w:tabs>
        <w:spacing w:line="360" w:lineRule="auto"/>
        <w:rPr>
          <w:u w:val="single"/>
        </w:rPr>
      </w:pPr>
      <w:r w:rsidRPr="00A850CD">
        <w:tab/>
      </w:r>
      <w:r w:rsidRPr="00A850CD">
        <w:rPr>
          <w:u w:val="single"/>
        </w:rPr>
        <w:tab/>
      </w:r>
    </w:p>
    <w:p w14:paraId="79A3DD1A" w14:textId="77777777" w:rsidR="00623C27" w:rsidRPr="00A850CD" w:rsidRDefault="00623C27" w:rsidP="00526CA6">
      <w:pPr>
        <w:tabs>
          <w:tab w:val="left" w:pos="2127"/>
          <w:tab w:val="left" w:pos="5670"/>
        </w:tabs>
        <w:spacing w:line="240" w:lineRule="auto"/>
        <w:rPr>
          <w:u w:val="single"/>
        </w:rPr>
      </w:pPr>
    </w:p>
    <w:p w14:paraId="1E663219" w14:textId="7A38D63C" w:rsidR="00623C27" w:rsidRPr="00A850CD" w:rsidRDefault="00623C27" w:rsidP="00526CA6">
      <w:pPr>
        <w:tabs>
          <w:tab w:val="left" w:pos="2127"/>
          <w:tab w:val="left" w:pos="5670"/>
        </w:tabs>
        <w:spacing w:line="360" w:lineRule="auto"/>
        <w:rPr>
          <w:u w:val="single"/>
        </w:rPr>
      </w:pPr>
      <w:r w:rsidRPr="00A850CD">
        <w:t>Auteur de la convention</w:t>
      </w:r>
      <w:r w:rsidRPr="00A850CD">
        <w:tab/>
      </w:r>
      <w:r w:rsidRPr="00A850CD">
        <w:rPr>
          <w:u w:val="single"/>
        </w:rPr>
        <w:tab/>
      </w:r>
    </w:p>
    <w:p w14:paraId="519CA21A" w14:textId="3C6C1281" w:rsidR="00623C27" w:rsidRPr="00A850CD" w:rsidRDefault="00623C27" w:rsidP="00526CA6">
      <w:pPr>
        <w:tabs>
          <w:tab w:val="left" w:pos="2127"/>
          <w:tab w:val="left" w:pos="5670"/>
        </w:tabs>
        <w:spacing w:line="360" w:lineRule="auto"/>
        <w:rPr>
          <w:u w:val="single"/>
        </w:rPr>
      </w:pPr>
      <w:proofErr w:type="gramStart"/>
      <w:r w:rsidRPr="00A850CD">
        <w:t>d’utilisation</w:t>
      </w:r>
      <w:proofErr w:type="gramEnd"/>
      <w:r w:rsidRPr="00A850CD">
        <w:t> :</w:t>
      </w:r>
      <w:r w:rsidRPr="00A850CD">
        <w:tab/>
      </w:r>
      <w:r w:rsidRPr="00A850CD">
        <w:rPr>
          <w:u w:val="single"/>
        </w:rPr>
        <w:tab/>
      </w:r>
    </w:p>
    <w:p w14:paraId="0103A20E" w14:textId="72EE364D" w:rsidR="00623C27" w:rsidRPr="00A850CD" w:rsidRDefault="00623C27" w:rsidP="00526CA6">
      <w:pPr>
        <w:tabs>
          <w:tab w:val="left" w:pos="2127"/>
          <w:tab w:val="left" w:pos="5670"/>
        </w:tabs>
        <w:spacing w:line="360" w:lineRule="auto"/>
        <w:rPr>
          <w:u w:val="single"/>
        </w:rPr>
      </w:pPr>
      <w:r w:rsidRPr="00A850CD">
        <w:tab/>
      </w:r>
      <w:r w:rsidRPr="00A850CD">
        <w:rPr>
          <w:u w:val="single"/>
        </w:rPr>
        <w:tab/>
      </w:r>
    </w:p>
    <w:p w14:paraId="036CA810" w14:textId="77777777" w:rsidR="00623C27" w:rsidRPr="00A850CD" w:rsidRDefault="00623C27" w:rsidP="00526CA6">
      <w:pPr>
        <w:tabs>
          <w:tab w:val="left" w:pos="2127"/>
        </w:tabs>
        <w:spacing w:line="240" w:lineRule="auto"/>
      </w:pPr>
    </w:p>
    <w:p w14:paraId="7A783165" w14:textId="486C1DD9" w:rsidR="00623C27" w:rsidRPr="00A850CD" w:rsidRDefault="003C4360" w:rsidP="00526CA6">
      <w:pPr>
        <w:tabs>
          <w:tab w:val="left" w:pos="2127"/>
        </w:tabs>
        <w:spacing w:line="360" w:lineRule="auto"/>
        <w:rPr>
          <w:u w:val="single"/>
        </w:rPr>
      </w:pPr>
      <w:r>
        <w:t>Taille</w:t>
      </w:r>
      <w:r w:rsidRPr="00A850CD">
        <w:t> </w:t>
      </w:r>
      <w:r w:rsidR="00623C27" w:rsidRPr="00A850CD">
        <w:t>:</w:t>
      </w:r>
      <w:r w:rsidR="00623C27" w:rsidRPr="00A850CD">
        <w:tab/>
      </w:r>
      <w:r w:rsidR="00394B25">
        <w:t xml:space="preserve">nombre de </w:t>
      </w:r>
      <w:r w:rsidR="00623C27" w:rsidRPr="00A850CD">
        <w:t>pages</w:t>
      </w:r>
    </w:p>
    <w:p w14:paraId="700BF53E" w14:textId="76C1E6C5" w:rsidR="00623C27" w:rsidRPr="00A850CD" w:rsidRDefault="00623C27" w:rsidP="00526CA6">
      <w:pPr>
        <w:tabs>
          <w:tab w:val="left" w:pos="2127"/>
        </w:tabs>
        <w:spacing w:line="360" w:lineRule="auto"/>
        <w:rPr>
          <w:u w:val="single"/>
        </w:rPr>
      </w:pPr>
      <w:r w:rsidRPr="00A850CD">
        <w:t>Destinataires :</w:t>
      </w:r>
      <w:r w:rsidRPr="00A850CD">
        <w:tab/>
        <w:t>Maître d’ouvrage</w:t>
      </w:r>
    </w:p>
    <w:p w14:paraId="59F4EB25" w14:textId="46247862" w:rsidR="00623C27" w:rsidRPr="00A850CD" w:rsidRDefault="00623C27" w:rsidP="00526CA6">
      <w:pPr>
        <w:tabs>
          <w:tab w:val="left" w:pos="2127"/>
        </w:tabs>
        <w:spacing w:line="360" w:lineRule="auto"/>
        <w:rPr>
          <w:u w:val="single"/>
        </w:rPr>
      </w:pPr>
      <w:r w:rsidRPr="00A850CD">
        <w:tab/>
      </w:r>
      <w:r w:rsidR="00EF6DAB" w:rsidRPr="00517543">
        <w:t xml:space="preserve">Responsable de l’ensemble du projet </w:t>
      </w:r>
      <w:r w:rsidRPr="00A850CD">
        <w:t xml:space="preserve">/ </w:t>
      </w:r>
      <w:r w:rsidR="0098668F">
        <w:t xml:space="preserve">Responsable </w:t>
      </w:r>
      <w:r w:rsidRPr="00A850CD">
        <w:t>de l’assurance qualité</w:t>
      </w:r>
    </w:p>
    <w:bookmarkEnd w:id="2"/>
    <w:p w14:paraId="2E7C7ADD" w14:textId="0D01C58D" w:rsidR="000B0286" w:rsidRDefault="000B0286" w:rsidP="000B0286">
      <w:pPr>
        <w:spacing w:line="360" w:lineRule="auto"/>
        <w:rPr>
          <w:u w:val="single"/>
        </w:rPr>
        <w:sectPr w:rsidR="000B0286" w:rsidSect="009A4AAB">
          <w:headerReference w:type="default" r:id="rId11"/>
          <w:headerReference w:type="first" r:id="rId12"/>
          <w:footerReference w:type="first" r:id="rId13"/>
          <w:pgSz w:w="11906" w:h="16838" w:code="9"/>
          <w:pgMar w:top="1899" w:right="1004" w:bottom="907" w:left="1435" w:header="851" w:footer="510" w:gutter="0"/>
          <w:cols w:space="708"/>
          <w:titlePg/>
          <w:docGrid w:linePitch="360"/>
        </w:sectPr>
      </w:pPr>
      <w:r>
        <w:tab/>
      </w:r>
      <w:r>
        <w:tab/>
      </w:r>
      <w:r>
        <w:tab/>
      </w:r>
    </w:p>
    <w:p w14:paraId="3A4757AF" w14:textId="78823524" w:rsidR="00714F7A" w:rsidRPr="00A850CD" w:rsidRDefault="00714F7A">
      <w:pPr>
        <w:spacing w:line="240" w:lineRule="auto"/>
        <w:rPr>
          <w:rFonts w:cs="Arial"/>
          <w:sz w:val="28"/>
          <w:szCs w:val="24"/>
        </w:rPr>
      </w:pPr>
    </w:p>
    <w:p w14:paraId="7A1B8B03" w14:textId="5E6FF44D" w:rsidR="00003AA6" w:rsidRPr="00003AA6" w:rsidRDefault="008D61F6" w:rsidP="00003AA6">
      <w:pPr>
        <w:pStyle w:val="Inhaltsverzeichnis"/>
        <w:rPr>
          <w:rFonts w:asciiTheme="minorHAnsi" w:eastAsiaTheme="minorEastAsia" w:hAnsiTheme="minorHAnsi" w:cstheme="minorBidi"/>
          <w:noProof/>
          <w:color w:val="auto"/>
          <w:spacing w:val="0"/>
          <w:kern w:val="0"/>
          <w:sz w:val="32"/>
          <w:szCs w:val="32"/>
          <w:lang w:val="de-CH"/>
        </w:rPr>
      </w:pPr>
      <w:bookmarkStart w:id="5" w:name="_Toc38542248"/>
      <w:r w:rsidRPr="00A850CD">
        <w:t>Sommaire</w:t>
      </w:r>
      <w:bookmarkEnd w:id="5"/>
      <w:r w:rsidR="00003AA6">
        <w:fldChar w:fldCharType="begin"/>
      </w:r>
      <w:r w:rsidR="00003AA6">
        <w:instrText xml:space="preserve"> TOC \o "1-3" \h \z \u </w:instrText>
      </w:r>
      <w:r w:rsidR="00003AA6">
        <w:fldChar w:fldCharType="separate"/>
      </w:r>
    </w:p>
    <w:p w14:paraId="0DB0F884" w14:textId="0D893114"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49" w:history="1">
        <w:r w:rsidR="00003AA6" w:rsidRPr="002E166D">
          <w:rPr>
            <w:rStyle w:val="Hyperlink"/>
            <w:noProof/>
          </w:rPr>
          <w:t>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Généralités</w:t>
        </w:r>
        <w:r w:rsidR="00003AA6">
          <w:rPr>
            <w:noProof/>
            <w:webHidden/>
          </w:rPr>
          <w:tab/>
        </w:r>
        <w:r w:rsidR="00003AA6">
          <w:rPr>
            <w:noProof/>
            <w:webHidden/>
          </w:rPr>
          <w:fldChar w:fldCharType="begin"/>
        </w:r>
        <w:r w:rsidR="00003AA6">
          <w:rPr>
            <w:noProof/>
            <w:webHidden/>
          </w:rPr>
          <w:instrText xml:space="preserve"> PAGEREF _Toc38542249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593A8E55" w14:textId="0673DDD2"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0" w:history="1">
        <w:r w:rsidR="00003AA6" w:rsidRPr="002E166D">
          <w:rPr>
            <w:rStyle w:val="Hyperlink"/>
            <w:noProof/>
          </w:rPr>
          <w:t>1.1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Caractéristiques de l’objet</w:t>
        </w:r>
        <w:r w:rsidR="00003AA6">
          <w:rPr>
            <w:noProof/>
            <w:webHidden/>
          </w:rPr>
          <w:tab/>
        </w:r>
        <w:r w:rsidR="00003AA6">
          <w:rPr>
            <w:noProof/>
            <w:webHidden/>
          </w:rPr>
          <w:fldChar w:fldCharType="begin"/>
        </w:r>
        <w:r w:rsidR="00003AA6">
          <w:rPr>
            <w:noProof/>
            <w:webHidden/>
          </w:rPr>
          <w:instrText xml:space="preserve"> PAGEREF _Toc38542250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36733D6E" w14:textId="65F13376"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1" w:history="1">
        <w:r w:rsidR="00003AA6" w:rsidRPr="002E166D">
          <w:rPr>
            <w:rStyle w:val="Hyperlink"/>
            <w:noProof/>
          </w:rPr>
          <w:t>1.2</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Objectifs poursuivis par l’affectation de l’ouvrage</w:t>
        </w:r>
        <w:r w:rsidR="00003AA6">
          <w:rPr>
            <w:noProof/>
            <w:webHidden/>
          </w:rPr>
          <w:tab/>
        </w:r>
        <w:r w:rsidR="00003AA6">
          <w:rPr>
            <w:noProof/>
            <w:webHidden/>
          </w:rPr>
          <w:fldChar w:fldCharType="begin"/>
        </w:r>
        <w:r w:rsidR="00003AA6">
          <w:rPr>
            <w:noProof/>
            <w:webHidden/>
          </w:rPr>
          <w:instrText xml:space="preserve"> PAGEREF _Toc38542251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7E0863AC" w14:textId="322E4D75"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2" w:history="1">
        <w:r w:rsidR="00003AA6" w:rsidRPr="002E166D">
          <w:rPr>
            <w:rStyle w:val="Hyperlink"/>
            <w:noProof/>
          </w:rPr>
          <w:t>1.3</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Délimitation</w:t>
        </w:r>
        <w:r w:rsidR="00003AA6">
          <w:rPr>
            <w:noProof/>
            <w:webHidden/>
          </w:rPr>
          <w:tab/>
        </w:r>
        <w:r w:rsidR="00003AA6">
          <w:rPr>
            <w:noProof/>
            <w:webHidden/>
          </w:rPr>
          <w:fldChar w:fldCharType="begin"/>
        </w:r>
        <w:r w:rsidR="00003AA6">
          <w:rPr>
            <w:noProof/>
            <w:webHidden/>
          </w:rPr>
          <w:instrText xml:space="preserve"> PAGEREF _Toc38542252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22E4BEF6" w14:textId="27A11443"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53" w:history="1">
        <w:r w:rsidR="00003AA6" w:rsidRPr="002E166D">
          <w:rPr>
            <w:rStyle w:val="Hyperlink"/>
            <w:noProof/>
          </w:rPr>
          <w:t>2</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Description du projet</w:t>
        </w:r>
        <w:r w:rsidR="00003AA6">
          <w:rPr>
            <w:noProof/>
            <w:webHidden/>
          </w:rPr>
          <w:tab/>
        </w:r>
        <w:r w:rsidR="00003AA6">
          <w:rPr>
            <w:noProof/>
            <w:webHidden/>
          </w:rPr>
          <w:fldChar w:fldCharType="begin"/>
        </w:r>
        <w:r w:rsidR="00003AA6">
          <w:rPr>
            <w:noProof/>
            <w:webHidden/>
          </w:rPr>
          <w:instrText xml:space="preserve"> PAGEREF _Toc38542253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3C7EB869" w14:textId="74A6EE6C"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4" w:history="1">
        <w:r w:rsidR="00003AA6" w:rsidRPr="002E166D">
          <w:rPr>
            <w:rStyle w:val="Hyperlink"/>
            <w:noProof/>
          </w:rPr>
          <w:t>2.1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Aperçu du projet</w:t>
        </w:r>
        <w:r w:rsidR="00003AA6">
          <w:rPr>
            <w:noProof/>
            <w:webHidden/>
          </w:rPr>
          <w:tab/>
        </w:r>
        <w:r w:rsidR="00003AA6">
          <w:rPr>
            <w:noProof/>
            <w:webHidden/>
          </w:rPr>
          <w:fldChar w:fldCharType="begin"/>
        </w:r>
        <w:r w:rsidR="00003AA6">
          <w:rPr>
            <w:noProof/>
            <w:webHidden/>
          </w:rPr>
          <w:instrText xml:space="preserve"> PAGEREF _Toc38542254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64757433" w14:textId="6E3429F3"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5" w:history="1">
        <w:r w:rsidR="00003AA6" w:rsidRPr="002E166D">
          <w:rPr>
            <w:rStyle w:val="Hyperlink"/>
            <w:noProof/>
          </w:rPr>
          <w:t>2.2</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Capacité d’occupation</w:t>
        </w:r>
        <w:r w:rsidR="00003AA6">
          <w:rPr>
            <w:noProof/>
            <w:webHidden/>
          </w:rPr>
          <w:tab/>
        </w:r>
        <w:r w:rsidR="00003AA6">
          <w:rPr>
            <w:noProof/>
            <w:webHidden/>
          </w:rPr>
          <w:fldChar w:fldCharType="begin"/>
        </w:r>
        <w:r w:rsidR="00003AA6">
          <w:rPr>
            <w:noProof/>
            <w:webHidden/>
          </w:rPr>
          <w:instrText xml:space="preserve"> PAGEREF _Toc38542255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08F7C37D" w14:textId="0ED1AEFA"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6" w:history="1">
        <w:r w:rsidR="00003AA6" w:rsidRPr="002E166D">
          <w:rPr>
            <w:rStyle w:val="Hyperlink"/>
            <w:noProof/>
          </w:rPr>
          <w:t>2.3</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Durée d’utilisation prévue</w:t>
        </w:r>
        <w:r w:rsidR="00003AA6">
          <w:rPr>
            <w:noProof/>
            <w:webHidden/>
          </w:rPr>
          <w:tab/>
        </w:r>
        <w:r w:rsidR="00003AA6">
          <w:rPr>
            <w:noProof/>
            <w:webHidden/>
          </w:rPr>
          <w:fldChar w:fldCharType="begin"/>
        </w:r>
        <w:r w:rsidR="00003AA6">
          <w:rPr>
            <w:noProof/>
            <w:webHidden/>
          </w:rPr>
          <w:instrText xml:space="preserve"> PAGEREF _Toc38542256 \h </w:instrText>
        </w:r>
        <w:r w:rsidR="00003AA6">
          <w:rPr>
            <w:noProof/>
            <w:webHidden/>
          </w:rPr>
        </w:r>
        <w:r w:rsidR="00003AA6">
          <w:rPr>
            <w:noProof/>
            <w:webHidden/>
          </w:rPr>
          <w:fldChar w:fldCharType="separate"/>
        </w:r>
        <w:r w:rsidR="00526CA6">
          <w:rPr>
            <w:noProof/>
            <w:webHidden/>
          </w:rPr>
          <w:t>3</w:t>
        </w:r>
        <w:r w:rsidR="00003AA6">
          <w:rPr>
            <w:noProof/>
            <w:webHidden/>
          </w:rPr>
          <w:fldChar w:fldCharType="end"/>
        </w:r>
      </w:hyperlink>
    </w:p>
    <w:p w14:paraId="241348A9" w14:textId="1AFA69CC"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57" w:history="1">
        <w:r w:rsidR="00003AA6" w:rsidRPr="002E166D">
          <w:rPr>
            <w:rStyle w:val="Hyperlink"/>
            <w:noProof/>
          </w:rPr>
          <w:t>2.4</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Type de construction</w:t>
        </w:r>
        <w:r w:rsidR="00003AA6">
          <w:rPr>
            <w:noProof/>
            <w:webHidden/>
          </w:rPr>
          <w:tab/>
        </w:r>
        <w:r w:rsidR="00003AA6">
          <w:rPr>
            <w:noProof/>
            <w:webHidden/>
          </w:rPr>
          <w:fldChar w:fldCharType="begin"/>
        </w:r>
        <w:r w:rsidR="00003AA6">
          <w:rPr>
            <w:noProof/>
            <w:webHidden/>
          </w:rPr>
          <w:instrText xml:space="preserve"> PAGEREF _Toc38542257 \h </w:instrText>
        </w:r>
        <w:r w:rsidR="00003AA6">
          <w:rPr>
            <w:noProof/>
            <w:webHidden/>
          </w:rPr>
        </w:r>
        <w:r w:rsidR="00003AA6">
          <w:rPr>
            <w:noProof/>
            <w:webHidden/>
          </w:rPr>
          <w:fldChar w:fldCharType="separate"/>
        </w:r>
        <w:r w:rsidR="00526CA6">
          <w:rPr>
            <w:noProof/>
            <w:webHidden/>
          </w:rPr>
          <w:t>4</w:t>
        </w:r>
        <w:r w:rsidR="00003AA6">
          <w:rPr>
            <w:noProof/>
            <w:webHidden/>
          </w:rPr>
          <w:fldChar w:fldCharType="end"/>
        </w:r>
      </w:hyperlink>
    </w:p>
    <w:p w14:paraId="12D7425B" w14:textId="10325FDC"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58" w:history="1">
        <w:r w:rsidR="00003AA6" w:rsidRPr="002E166D">
          <w:rPr>
            <w:rStyle w:val="Hyperlink"/>
            <w:noProof/>
          </w:rPr>
          <w:t>3</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Affectations prévues</w:t>
        </w:r>
        <w:r w:rsidR="00003AA6">
          <w:rPr>
            <w:noProof/>
            <w:webHidden/>
          </w:rPr>
          <w:tab/>
        </w:r>
        <w:r w:rsidR="00003AA6">
          <w:rPr>
            <w:noProof/>
            <w:webHidden/>
          </w:rPr>
          <w:fldChar w:fldCharType="begin"/>
        </w:r>
        <w:r w:rsidR="00003AA6">
          <w:rPr>
            <w:noProof/>
            <w:webHidden/>
          </w:rPr>
          <w:instrText xml:space="preserve"> PAGEREF _Toc38542258 \h </w:instrText>
        </w:r>
        <w:r w:rsidR="00003AA6">
          <w:rPr>
            <w:noProof/>
            <w:webHidden/>
          </w:rPr>
        </w:r>
        <w:r w:rsidR="00003AA6">
          <w:rPr>
            <w:noProof/>
            <w:webHidden/>
          </w:rPr>
          <w:fldChar w:fldCharType="separate"/>
        </w:r>
        <w:r w:rsidR="00526CA6">
          <w:rPr>
            <w:noProof/>
            <w:webHidden/>
          </w:rPr>
          <w:t>4</w:t>
        </w:r>
        <w:r w:rsidR="00003AA6">
          <w:rPr>
            <w:noProof/>
            <w:webHidden/>
          </w:rPr>
          <w:fldChar w:fldCharType="end"/>
        </w:r>
      </w:hyperlink>
    </w:p>
    <w:p w14:paraId="6719510F" w14:textId="68FA5DEC"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59" w:history="1">
        <w:r w:rsidR="00003AA6" w:rsidRPr="002E166D">
          <w:rPr>
            <w:rStyle w:val="Hyperlink"/>
            <w:noProof/>
          </w:rPr>
          <w:t>4</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Objectifs de protection incendie</w:t>
        </w:r>
        <w:r w:rsidR="00003AA6">
          <w:rPr>
            <w:noProof/>
            <w:webHidden/>
          </w:rPr>
          <w:tab/>
        </w:r>
        <w:r w:rsidR="00003AA6">
          <w:rPr>
            <w:noProof/>
            <w:webHidden/>
          </w:rPr>
          <w:fldChar w:fldCharType="begin"/>
        </w:r>
        <w:r w:rsidR="00003AA6">
          <w:rPr>
            <w:noProof/>
            <w:webHidden/>
          </w:rPr>
          <w:instrText xml:space="preserve"> PAGEREF _Toc38542259 \h </w:instrText>
        </w:r>
        <w:r w:rsidR="00003AA6">
          <w:rPr>
            <w:noProof/>
            <w:webHidden/>
          </w:rPr>
        </w:r>
        <w:r w:rsidR="00003AA6">
          <w:rPr>
            <w:noProof/>
            <w:webHidden/>
          </w:rPr>
          <w:fldChar w:fldCharType="separate"/>
        </w:r>
        <w:r w:rsidR="00526CA6">
          <w:rPr>
            <w:noProof/>
            <w:webHidden/>
          </w:rPr>
          <w:t>4</w:t>
        </w:r>
        <w:r w:rsidR="00003AA6">
          <w:rPr>
            <w:noProof/>
            <w:webHidden/>
          </w:rPr>
          <w:fldChar w:fldCharType="end"/>
        </w:r>
      </w:hyperlink>
    </w:p>
    <w:p w14:paraId="51478889" w14:textId="2230631C"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60" w:history="1">
        <w:r w:rsidR="00003AA6" w:rsidRPr="002E166D">
          <w:rPr>
            <w:rStyle w:val="Hyperlink"/>
            <w:noProof/>
          </w:rPr>
          <w:t>5</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Risques d’incendie particuliers</w:t>
        </w:r>
        <w:r w:rsidR="00003AA6">
          <w:rPr>
            <w:noProof/>
            <w:webHidden/>
          </w:rPr>
          <w:tab/>
        </w:r>
        <w:r w:rsidR="00003AA6">
          <w:rPr>
            <w:noProof/>
            <w:webHidden/>
          </w:rPr>
          <w:fldChar w:fldCharType="begin"/>
        </w:r>
        <w:r w:rsidR="00003AA6">
          <w:rPr>
            <w:noProof/>
            <w:webHidden/>
          </w:rPr>
          <w:instrText xml:space="preserve"> PAGEREF _Toc38542260 \h </w:instrText>
        </w:r>
        <w:r w:rsidR="00003AA6">
          <w:rPr>
            <w:noProof/>
            <w:webHidden/>
          </w:rPr>
        </w:r>
        <w:r w:rsidR="00003AA6">
          <w:rPr>
            <w:noProof/>
            <w:webHidden/>
          </w:rPr>
          <w:fldChar w:fldCharType="separate"/>
        </w:r>
        <w:r w:rsidR="00526CA6">
          <w:rPr>
            <w:noProof/>
            <w:webHidden/>
          </w:rPr>
          <w:t>4</w:t>
        </w:r>
        <w:r w:rsidR="00003AA6">
          <w:rPr>
            <w:noProof/>
            <w:webHidden/>
          </w:rPr>
          <w:fldChar w:fldCharType="end"/>
        </w:r>
      </w:hyperlink>
    </w:p>
    <w:p w14:paraId="404DD2AD" w14:textId="57166726"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61" w:history="1">
        <w:r w:rsidR="00003AA6" w:rsidRPr="002E166D">
          <w:rPr>
            <w:rStyle w:val="Hyperlink"/>
            <w:noProof/>
          </w:rPr>
          <w:t>6</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Risques admis</w:t>
        </w:r>
        <w:r w:rsidR="00003AA6">
          <w:rPr>
            <w:noProof/>
            <w:webHidden/>
          </w:rPr>
          <w:tab/>
        </w:r>
        <w:r w:rsidR="00003AA6">
          <w:rPr>
            <w:noProof/>
            <w:webHidden/>
          </w:rPr>
          <w:fldChar w:fldCharType="begin"/>
        </w:r>
        <w:r w:rsidR="00003AA6">
          <w:rPr>
            <w:noProof/>
            <w:webHidden/>
          </w:rPr>
          <w:instrText xml:space="preserve"> PAGEREF _Toc38542261 \h </w:instrText>
        </w:r>
        <w:r w:rsidR="00003AA6">
          <w:rPr>
            <w:noProof/>
            <w:webHidden/>
          </w:rPr>
        </w:r>
        <w:r w:rsidR="00003AA6">
          <w:rPr>
            <w:noProof/>
            <w:webHidden/>
          </w:rPr>
          <w:fldChar w:fldCharType="separate"/>
        </w:r>
        <w:r w:rsidR="00526CA6">
          <w:rPr>
            <w:noProof/>
            <w:webHidden/>
          </w:rPr>
          <w:t>4</w:t>
        </w:r>
        <w:r w:rsidR="00003AA6">
          <w:rPr>
            <w:noProof/>
            <w:webHidden/>
          </w:rPr>
          <w:fldChar w:fldCharType="end"/>
        </w:r>
      </w:hyperlink>
    </w:p>
    <w:p w14:paraId="049807B3" w14:textId="2C642E14"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62" w:history="1">
        <w:r w:rsidR="00003AA6" w:rsidRPr="002E166D">
          <w:rPr>
            <w:rStyle w:val="Hyperlink"/>
            <w:noProof/>
          </w:rPr>
          <w:t>7</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Conditions particulières du maître d’ouvrage</w:t>
        </w:r>
        <w:r w:rsidR="00003AA6">
          <w:rPr>
            <w:noProof/>
            <w:webHidden/>
          </w:rPr>
          <w:tab/>
        </w:r>
        <w:r w:rsidR="00003AA6">
          <w:rPr>
            <w:noProof/>
            <w:webHidden/>
          </w:rPr>
          <w:fldChar w:fldCharType="begin"/>
        </w:r>
        <w:r w:rsidR="00003AA6">
          <w:rPr>
            <w:noProof/>
            <w:webHidden/>
          </w:rPr>
          <w:instrText xml:space="preserve"> PAGEREF _Toc38542262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576C1121" w14:textId="317D0201"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63" w:history="1">
        <w:r w:rsidR="00003AA6" w:rsidRPr="002E166D">
          <w:rPr>
            <w:rStyle w:val="Hyperlink"/>
            <w:noProof/>
          </w:rPr>
          <w:t>7.1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Matériaux de construction</w:t>
        </w:r>
        <w:r w:rsidR="00003AA6">
          <w:rPr>
            <w:noProof/>
            <w:webHidden/>
          </w:rPr>
          <w:tab/>
        </w:r>
        <w:r w:rsidR="00003AA6">
          <w:rPr>
            <w:noProof/>
            <w:webHidden/>
          </w:rPr>
          <w:fldChar w:fldCharType="begin"/>
        </w:r>
        <w:r w:rsidR="00003AA6">
          <w:rPr>
            <w:noProof/>
            <w:webHidden/>
          </w:rPr>
          <w:instrText xml:space="preserve"> PAGEREF _Toc38542263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67D9F42E" w14:textId="27BDD23D"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64" w:history="1">
        <w:r w:rsidR="00003AA6" w:rsidRPr="002E166D">
          <w:rPr>
            <w:rStyle w:val="Hyperlink"/>
            <w:noProof/>
          </w:rPr>
          <w:t>7.2</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Structure</w:t>
        </w:r>
        <w:r w:rsidR="00003AA6">
          <w:rPr>
            <w:noProof/>
            <w:webHidden/>
          </w:rPr>
          <w:tab/>
        </w:r>
        <w:r w:rsidR="00003AA6">
          <w:rPr>
            <w:noProof/>
            <w:webHidden/>
          </w:rPr>
          <w:fldChar w:fldCharType="begin"/>
        </w:r>
        <w:r w:rsidR="00003AA6">
          <w:rPr>
            <w:noProof/>
            <w:webHidden/>
          </w:rPr>
          <w:instrText xml:space="preserve"> PAGEREF _Toc38542264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2F7976B5" w14:textId="626AD4A7"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65" w:history="1">
        <w:r w:rsidR="00003AA6" w:rsidRPr="002E166D">
          <w:rPr>
            <w:rStyle w:val="Hyperlink"/>
            <w:noProof/>
          </w:rPr>
          <w:t>7.3</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Installations</w:t>
        </w:r>
        <w:r w:rsidR="00003AA6">
          <w:rPr>
            <w:noProof/>
            <w:webHidden/>
          </w:rPr>
          <w:tab/>
        </w:r>
        <w:r w:rsidR="00003AA6">
          <w:rPr>
            <w:noProof/>
            <w:webHidden/>
          </w:rPr>
          <w:fldChar w:fldCharType="begin"/>
        </w:r>
        <w:r w:rsidR="00003AA6">
          <w:rPr>
            <w:noProof/>
            <w:webHidden/>
          </w:rPr>
          <w:instrText xml:space="preserve"> PAGEREF _Toc38542265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61CBCA1B" w14:textId="3DEDEC43"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66" w:history="1">
        <w:r w:rsidR="00003AA6" w:rsidRPr="002E166D">
          <w:rPr>
            <w:rStyle w:val="Hyperlink"/>
            <w:noProof/>
          </w:rPr>
          <w:t>7.4</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Achèvement</w:t>
        </w:r>
        <w:r w:rsidR="00003AA6">
          <w:rPr>
            <w:noProof/>
            <w:webHidden/>
          </w:rPr>
          <w:tab/>
        </w:r>
        <w:r w:rsidR="00003AA6">
          <w:rPr>
            <w:noProof/>
            <w:webHidden/>
          </w:rPr>
          <w:fldChar w:fldCharType="begin"/>
        </w:r>
        <w:r w:rsidR="00003AA6">
          <w:rPr>
            <w:noProof/>
            <w:webHidden/>
          </w:rPr>
          <w:instrText xml:space="preserve"> PAGEREF _Toc38542266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62154B2B" w14:textId="45AD4A94"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67" w:history="1">
        <w:r w:rsidR="00003AA6" w:rsidRPr="002E166D">
          <w:rPr>
            <w:rStyle w:val="Hyperlink"/>
            <w:noProof/>
          </w:rPr>
          <w:t>7.5</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Assurance qualité</w:t>
        </w:r>
        <w:r w:rsidR="00003AA6">
          <w:rPr>
            <w:noProof/>
            <w:webHidden/>
          </w:rPr>
          <w:tab/>
        </w:r>
        <w:r w:rsidR="00003AA6">
          <w:rPr>
            <w:noProof/>
            <w:webHidden/>
          </w:rPr>
          <w:fldChar w:fldCharType="begin"/>
        </w:r>
        <w:r w:rsidR="00003AA6">
          <w:rPr>
            <w:noProof/>
            <w:webHidden/>
          </w:rPr>
          <w:instrText xml:space="preserve"> PAGEREF _Toc38542267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65F196E5" w14:textId="66EA9AEE"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68" w:history="1">
        <w:r w:rsidR="00003AA6" w:rsidRPr="002E166D">
          <w:rPr>
            <w:rStyle w:val="Hyperlink"/>
            <w:noProof/>
          </w:rPr>
          <w:t>8</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Environnement et autres exigences</w:t>
        </w:r>
        <w:r w:rsidR="00003AA6">
          <w:rPr>
            <w:noProof/>
            <w:webHidden/>
          </w:rPr>
          <w:tab/>
        </w:r>
        <w:r w:rsidR="00003AA6">
          <w:rPr>
            <w:noProof/>
            <w:webHidden/>
          </w:rPr>
          <w:fldChar w:fldCharType="begin"/>
        </w:r>
        <w:r w:rsidR="00003AA6">
          <w:rPr>
            <w:noProof/>
            <w:webHidden/>
          </w:rPr>
          <w:instrText xml:space="preserve"> PAGEREF _Toc38542268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0036CD13" w14:textId="06C3F91A"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69" w:history="1">
        <w:r w:rsidR="00003AA6" w:rsidRPr="002E166D">
          <w:rPr>
            <w:rStyle w:val="Hyperlink"/>
            <w:noProof/>
          </w:rPr>
          <w:t>9</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Principes, dispositions découlant de normes, dispositions spéciales</w:t>
        </w:r>
        <w:r w:rsidR="00003AA6">
          <w:rPr>
            <w:noProof/>
            <w:webHidden/>
          </w:rPr>
          <w:tab/>
        </w:r>
        <w:r w:rsidR="00003AA6">
          <w:rPr>
            <w:noProof/>
            <w:webHidden/>
          </w:rPr>
          <w:fldChar w:fldCharType="begin"/>
        </w:r>
        <w:r w:rsidR="00003AA6">
          <w:rPr>
            <w:noProof/>
            <w:webHidden/>
          </w:rPr>
          <w:instrText xml:space="preserve"> PAGEREF _Toc38542269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51660B5F" w14:textId="7C5EEDDE"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70" w:history="1">
        <w:r w:rsidR="00003AA6" w:rsidRPr="002E166D">
          <w:rPr>
            <w:rStyle w:val="Hyperlink"/>
            <w:noProof/>
          </w:rPr>
          <w:t>9.1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Bases</w:t>
        </w:r>
        <w:r w:rsidR="00003AA6">
          <w:rPr>
            <w:noProof/>
            <w:webHidden/>
          </w:rPr>
          <w:tab/>
        </w:r>
        <w:r w:rsidR="00003AA6">
          <w:rPr>
            <w:noProof/>
            <w:webHidden/>
          </w:rPr>
          <w:fldChar w:fldCharType="begin"/>
        </w:r>
        <w:r w:rsidR="00003AA6">
          <w:rPr>
            <w:noProof/>
            <w:webHidden/>
          </w:rPr>
          <w:instrText xml:space="preserve"> PAGEREF _Toc38542270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52CF2191" w14:textId="0FB7CB63" w:rsidR="00003AA6" w:rsidRDefault="00462B00">
      <w:pPr>
        <w:pStyle w:val="Verzeichnis2"/>
        <w:tabs>
          <w:tab w:val="left" w:pos="1100"/>
        </w:tabs>
        <w:rPr>
          <w:rFonts w:asciiTheme="minorHAnsi" w:eastAsiaTheme="minorEastAsia" w:hAnsiTheme="minorHAnsi" w:cstheme="minorBidi"/>
          <w:noProof/>
          <w:color w:val="auto"/>
          <w:spacing w:val="0"/>
          <w:kern w:val="0"/>
          <w:sz w:val="22"/>
          <w:szCs w:val="22"/>
          <w:lang w:val="de-CH"/>
        </w:rPr>
      </w:pPr>
      <w:hyperlink w:anchor="_Toc38542271" w:history="1">
        <w:r w:rsidR="00003AA6" w:rsidRPr="002E166D">
          <w:rPr>
            <w:rStyle w:val="Hyperlink"/>
            <w:noProof/>
          </w:rPr>
          <w:t>9.2</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Dispositions découlant de normes et de conventions spéciales</w:t>
        </w:r>
        <w:r w:rsidR="00003AA6">
          <w:rPr>
            <w:noProof/>
            <w:webHidden/>
          </w:rPr>
          <w:tab/>
        </w:r>
        <w:r w:rsidR="00003AA6">
          <w:rPr>
            <w:noProof/>
            <w:webHidden/>
          </w:rPr>
          <w:fldChar w:fldCharType="begin"/>
        </w:r>
        <w:r w:rsidR="00003AA6">
          <w:rPr>
            <w:noProof/>
            <w:webHidden/>
          </w:rPr>
          <w:instrText xml:space="preserve"> PAGEREF _Toc38542271 \h </w:instrText>
        </w:r>
        <w:r w:rsidR="00003AA6">
          <w:rPr>
            <w:noProof/>
            <w:webHidden/>
          </w:rPr>
        </w:r>
        <w:r w:rsidR="00003AA6">
          <w:rPr>
            <w:noProof/>
            <w:webHidden/>
          </w:rPr>
          <w:fldChar w:fldCharType="separate"/>
        </w:r>
        <w:r w:rsidR="00526CA6">
          <w:rPr>
            <w:noProof/>
            <w:webHidden/>
          </w:rPr>
          <w:t>5</w:t>
        </w:r>
        <w:r w:rsidR="00003AA6">
          <w:rPr>
            <w:noProof/>
            <w:webHidden/>
          </w:rPr>
          <w:fldChar w:fldCharType="end"/>
        </w:r>
      </w:hyperlink>
    </w:p>
    <w:p w14:paraId="6F4788AC" w14:textId="3E1CE3E9"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72" w:history="1">
        <w:r w:rsidR="00003AA6" w:rsidRPr="002E166D">
          <w:rPr>
            <w:rStyle w:val="Hyperlink"/>
            <w:noProof/>
          </w:rPr>
          <w:t>10</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Signatures</w:t>
        </w:r>
        <w:r w:rsidR="00003AA6">
          <w:rPr>
            <w:noProof/>
            <w:webHidden/>
          </w:rPr>
          <w:tab/>
        </w:r>
        <w:r w:rsidR="00003AA6">
          <w:rPr>
            <w:noProof/>
            <w:webHidden/>
          </w:rPr>
          <w:fldChar w:fldCharType="begin"/>
        </w:r>
        <w:r w:rsidR="00003AA6">
          <w:rPr>
            <w:noProof/>
            <w:webHidden/>
          </w:rPr>
          <w:instrText xml:space="preserve"> PAGEREF _Toc38542272 \h </w:instrText>
        </w:r>
        <w:r w:rsidR="00003AA6">
          <w:rPr>
            <w:noProof/>
            <w:webHidden/>
          </w:rPr>
        </w:r>
        <w:r w:rsidR="00003AA6">
          <w:rPr>
            <w:noProof/>
            <w:webHidden/>
          </w:rPr>
          <w:fldChar w:fldCharType="separate"/>
        </w:r>
        <w:r w:rsidR="00526CA6">
          <w:rPr>
            <w:noProof/>
            <w:webHidden/>
          </w:rPr>
          <w:t>6</w:t>
        </w:r>
        <w:r w:rsidR="00003AA6">
          <w:rPr>
            <w:noProof/>
            <w:webHidden/>
          </w:rPr>
          <w:fldChar w:fldCharType="end"/>
        </w:r>
      </w:hyperlink>
    </w:p>
    <w:p w14:paraId="265315E3" w14:textId="3AAEDED1" w:rsidR="00003AA6" w:rsidRDefault="00462B00">
      <w:pPr>
        <w:pStyle w:val="Verzeichnis1"/>
        <w:rPr>
          <w:rFonts w:asciiTheme="minorHAnsi" w:eastAsiaTheme="minorEastAsia" w:hAnsiTheme="minorHAnsi" w:cstheme="minorBidi"/>
          <w:noProof/>
          <w:color w:val="auto"/>
          <w:spacing w:val="0"/>
          <w:kern w:val="0"/>
          <w:sz w:val="22"/>
          <w:szCs w:val="22"/>
          <w:lang w:val="de-CH"/>
        </w:rPr>
      </w:pPr>
      <w:hyperlink w:anchor="_Toc38542273" w:history="1">
        <w:r w:rsidR="00003AA6" w:rsidRPr="002E166D">
          <w:rPr>
            <w:rStyle w:val="Hyperlink"/>
            <w:noProof/>
          </w:rPr>
          <w:t>11</w:t>
        </w:r>
        <w:r w:rsidR="00003AA6">
          <w:rPr>
            <w:rFonts w:asciiTheme="minorHAnsi" w:eastAsiaTheme="minorEastAsia" w:hAnsiTheme="minorHAnsi" w:cstheme="minorBidi"/>
            <w:noProof/>
            <w:color w:val="auto"/>
            <w:spacing w:val="0"/>
            <w:kern w:val="0"/>
            <w:sz w:val="22"/>
            <w:szCs w:val="22"/>
            <w:lang w:val="de-CH"/>
          </w:rPr>
          <w:tab/>
        </w:r>
        <w:r w:rsidR="00003AA6" w:rsidRPr="002E166D">
          <w:rPr>
            <w:rStyle w:val="Hyperlink"/>
            <w:noProof/>
          </w:rPr>
          <w:t>Principales modifications figurant dans les documents ultérieurs</w:t>
        </w:r>
        <w:r w:rsidR="00003AA6">
          <w:rPr>
            <w:noProof/>
            <w:webHidden/>
          </w:rPr>
          <w:tab/>
        </w:r>
        <w:r w:rsidR="00003AA6">
          <w:rPr>
            <w:noProof/>
            <w:webHidden/>
          </w:rPr>
          <w:fldChar w:fldCharType="begin"/>
        </w:r>
        <w:r w:rsidR="00003AA6">
          <w:rPr>
            <w:noProof/>
            <w:webHidden/>
          </w:rPr>
          <w:instrText xml:space="preserve"> PAGEREF _Toc38542273 \h </w:instrText>
        </w:r>
        <w:r w:rsidR="00003AA6">
          <w:rPr>
            <w:noProof/>
            <w:webHidden/>
          </w:rPr>
        </w:r>
        <w:r w:rsidR="00003AA6">
          <w:rPr>
            <w:noProof/>
            <w:webHidden/>
          </w:rPr>
          <w:fldChar w:fldCharType="separate"/>
        </w:r>
        <w:r w:rsidR="00526CA6">
          <w:rPr>
            <w:noProof/>
            <w:webHidden/>
          </w:rPr>
          <w:t>6</w:t>
        </w:r>
        <w:r w:rsidR="00003AA6">
          <w:rPr>
            <w:noProof/>
            <w:webHidden/>
          </w:rPr>
          <w:fldChar w:fldCharType="end"/>
        </w:r>
      </w:hyperlink>
    </w:p>
    <w:p w14:paraId="69190C9A" w14:textId="03F7B136" w:rsidR="00003AA6" w:rsidRPr="00A850CD" w:rsidRDefault="00003AA6" w:rsidP="00003AA6">
      <w:pPr>
        <w:pStyle w:val="Inhaltsverzeichnis"/>
      </w:pPr>
      <w:r>
        <w:fldChar w:fldCharType="end"/>
      </w:r>
    </w:p>
    <w:p w14:paraId="30479D5B" w14:textId="683B7D49" w:rsidR="00BD271D" w:rsidRPr="00A850CD" w:rsidRDefault="00BD271D" w:rsidP="00FC0ED2">
      <w:pPr>
        <w:pStyle w:val="V-Inhalt"/>
        <w:sectPr w:rsidR="00BD271D" w:rsidRPr="00A850CD" w:rsidSect="00243CAE">
          <w:headerReference w:type="default" r:id="rId14"/>
          <w:headerReference w:type="first" r:id="rId15"/>
          <w:footerReference w:type="first" r:id="rId16"/>
          <w:pgSz w:w="11906" w:h="16838" w:code="9"/>
          <w:pgMar w:top="907" w:right="1004" w:bottom="907" w:left="1435" w:header="510" w:footer="510" w:gutter="0"/>
          <w:cols w:space="708"/>
          <w:docGrid w:linePitch="360"/>
        </w:sectPr>
      </w:pPr>
    </w:p>
    <w:p w14:paraId="30479D5C" w14:textId="77777777" w:rsidR="002771F2" w:rsidRPr="00A850CD" w:rsidRDefault="002771F2" w:rsidP="00AF60A0">
      <w:pPr>
        <w:pStyle w:val="berschrift1"/>
      </w:pPr>
      <w:bookmarkStart w:id="8" w:name="_Toc459905136"/>
      <w:bookmarkStart w:id="9" w:name="_Toc460858654"/>
      <w:bookmarkStart w:id="10" w:name="_Toc22921022"/>
      <w:bookmarkStart w:id="11" w:name="_Toc38542249"/>
      <w:r w:rsidRPr="00A850CD">
        <w:lastRenderedPageBreak/>
        <w:t>Généralités</w:t>
      </w:r>
      <w:bookmarkEnd w:id="8"/>
      <w:bookmarkEnd w:id="9"/>
      <w:bookmarkEnd w:id="10"/>
      <w:bookmarkEnd w:id="11"/>
    </w:p>
    <w:p w14:paraId="30479D5D" w14:textId="3561772E" w:rsidR="002771F2" w:rsidRPr="00A850CD" w:rsidRDefault="00127F96" w:rsidP="002771F2">
      <w:pPr>
        <w:pStyle w:val="berschrift2"/>
      </w:pPr>
      <w:bookmarkStart w:id="12" w:name="_Toc22921023"/>
      <w:bookmarkStart w:id="13" w:name="_Toc38542250"/>
      <w:r w:rsidRPr="00A850CD">
        <w:t>Caractéristiques de l’objet</w:t>
      </w:r>
      <w:bookmarkEnd w:id="12"/>
      <w:bookmarkEnd w:id="13"/>
    </w:p>
    <w:p w14:paraId="30479D5E" w14:textId="59ADAE70" w:rsidR="00127F96" w:rsidRPr="00A850CD" w:rsidRDefault="00BE416B" w:rsidP="00127F96">
      <w:bookmarkStart w:id="14" w:name="_Toc459905138"/>
      <w:bookmarkStart w:id="15" w:name="_Toc460858656"/>
      <w:r w:rsidRPr="00A850CD">
        <w:t>Adresse de l’objet :</w:t>
      </w:r>
      <w:r w:rsidRPr="00A850CD">
        <w:tab/>
      </w:r>
    </w:p>
    <w:p w14:paraId="30479D5F" w14:textId="6ABBF109" w:rsidR="00127F96" w:rsidRPr="00A850CD" w:rsidRDefault="00333C3A" w:rsidP="00127F96">
      <w:pPr>
        <w:rPr>
          <w:szCs w:val="20"/>
        </w:rPr>
      </w:pPr>
      <w:r w:rsidRPr="00A850CD">
        <w:t>Nom de l’objet :</w:t>
      </w:r>
      <w:r w:rsidRPr="00A850CD">
        <w:tab/>
      </w:r>
      <w:r w:rsidRPr="00A850CD">
        <w:tab/>
      </w:r>
    </w:p>
    <w:p w14:paraId="30479D60" w14:textId="451AC26B" w:rsidR="00127F96" w:rsidRPr="00A850CD" w:rsidRDefault="00BE416B" w:rsidP="00127F96">
      <w:r w:rsidRPr="00A850CD">
        <w:t>Maître d’ouvrage :</w:t>
      </w:r>
      <w:r w:rsidRPr="00A850CD">
        <w:tab/>
      </w:r>
    </w:p>
    <w:p w14:paraId="30479D61" w14:textId="47E7DC77" w:rsidR="00127F96" w:rsidRPr="00A850CD" w:rsidRDefault="00127F96" w:rsidP="00127F96">
      <w:r w:rsidRPr="00A850CD">
        <w:t>Concepteur du projet :</w:t>
      </w:r>
      <w:r w:rsidRPr="00A850CD">
        <w:tab/>
      </w:r>
    </w:p>
    <w:p w14:paraId="33F510C9" w14:textId="4BE597D6" w:rsidR="00333C3A" w:rsidRPr="00A850CD" w:rsidRDefault="00162042" w:rsidP="00127F96">
      <w:r w:rsidRPr="00A850CD">
        <w:t>Autorité compétente</w:t>
      </w:r>
      <w:r w:rsidRPr="00A850CD">
        <w:tab/>
      </w:r>
    </w:p>
    <w:p w14:paraId="30479D62" w14:textId="77777777" w:rsidR="002771F2" w:rsidRPr="00A850CD" w:rsidRDefault="002771F2" w:rsidP="002771F2">
      <w:pPr>
        <w:pStyle w:val="berschrift2"/>
      </w:pPr>
      <w:bookmarkStart w:id="16" w:name="_Toc22921024"/>
      <w:bookmarkStart w:id="17" w:name="_Toc38542251"/>
      <w:r w:rsidRPr="003C4360">
        <w:t>Objectifs poursuivis par</w:t>
      </w:r>
      <w:r w:rsidRPr="00A850CD">
        <w:t xml:space="preserve"> l’affectation de l’ouvrage</w:t>
      </w:r>
      <w:bookmarkEnd w:id="14"/>
      <w:bookmarkEnd w:id="15"/>
      <w:bookmarkEnd w:id="16"/>
      <w:bookmarkEnd w:id="17"/>
    </w:p>
    <w:p w14:paraId="30479D63" w14:textId="77777777" w:rsidR="002771F2" w:rsidRPr="00A850CD" w:rsidRDefault="002771F2" w:rsidP="004A4B93">
      <w:r w:rsidRPr="00A850CD">
        <w:t>Cette convention d’utilisation vise à définir les objectifs d’affectation et de protection incendie du maître d’ouvrage, toutes les décisions dont la responsabilité n’incombe pas uniquement au concepteur du projet ainsi que les autres conditions fondamentales, exigences et prescriptions ayant trait à la conception de ce projet. La convention d’utilisation pose les bases de la mise en œuvre de toutes les mesures de protection incendie et des documents de protection incendie requis.</w:t>
      </w:r>
    </w:p>
    <w:p w14:paraId="30479D64" w14:textId="248ACE0D" w:rsidR="002771F2" w:rsidRPr="00A850CD" w:rsidRDefault="00B97101" w:rsidP="002771F2">
      <w:pPr>
        <w:pStyle w:val="berschrift2"/>
      </w:pPr>
      <w:bookmarkStart w:id="18" w:name="_Toc459905139"/>
      <w:bookmarkStart w:id="19" w:name="_Toc460858657"/>
      <w:bookmarkStart w:id="20" w:name="_Toc22921025"/>
      <w:bookmarkStart w:id="21" w:name="_Toc38542252"/>
      <w:r>
        <w:t>Dél</w:t>
      </w:r>
      <w:r w:rsidR="002771F2" w:rsidRPr="00A850CD">
        <w:t>imitation</w:t>
      </w:r>
      <w:bookmarkEnd w:id="18"/>
      <w:bookmarkEnd w:id="19"/>
      <w:bookmarkEnd w:id="20"/>
      <w:bookmarkEnd w:id="21"/>
    </w:p>
    <w:p w14:paraId="30479D65" w14:textId="77777777" w:rsidR="002771F2" w:rsidRPr="00A850CD" w:rsidRDefault="002771F2" w:rsidP="004A4B93">
      <w:r w:rsidRPr="00A850CD">
        <w:t>La présente convention d’utilisation n’aborde que les aspects relatifs à la protection incendie.</w:t>
      </w:r>
    </w:p>
    <w:p w14:paraId="30479D66" w14:textId="66F2E88A" w:rsidR="002771F2" w:rsidRPr="00A850CD" w:rsidRDefault="002771F2" w:rsidP="00AF60A0">
      <w:pPr>
        <w:pStyle w:val="berschrift1"/>
      </w:pPr>
      <w:bookmarkStart w:id="22" w:name="_Toc459905140"/>
      <w:bookmarkStart w:id="23" w:name="_Toc22921026"/>
      <w:bookmarkStart w:id="24" w:name="_Toc38542253"/>
      <w:bookmarkEnd w:id="22"/>
      <w:r w:rsidRPr="00A850CD">
        <w:t>Description du projet</w:t>
      </w:r>
      <w:bookmarkEnd w:id="23"/>
      <w:bookmarkEnd w:id="24"/>
    </w:p>
    <w:p w14:paraId="30479D67" w14:textId="186A6BCC" w:rsidR="002771F2" w:rsidRPr="00A850CD" w:rsidRDefault="002771F2" w:rsidP="002771F2">
      <w:pPr>
        <w:pStyle w:val="berschrift2"/>
      </w:pPr>
      <w:bookmarkStart w:id="25" w:name="_Toc459905141"/>
      <w:bookmarkStart w:id="26" w:name="_Toc460858659"/>
      <w:bookmarkStart w:id="27" w:name="_Toc22921027"/>
      <w:bookmarkStart w:id="28" w:name="_Toc38542254"/>
      <w:r w:rsidRPr="00A850CD">
        <w:t>Aperçu du projet</w:t>
      </w:r>
      <w:bookmarkEnd w:id="25"/>
      <w:bookmarkEnd w:id="26"/>
      <w:bookmarkEnd w:id="27"/>
      <w:bookmarkEnd w:id="28"/>
    </w:p>
    <w:p w14:paraId="198FC951" w14:textId="77777777" w:rsidR="008563C9" w:rsidRPr="008563C9" w:rsidRDefault="008563C9" w:rsidP="008563C9">
      <w:r w:rsidRPr="008563C9">
        <w:t>Description générale, plans d'étage, au moins une vue en coupe ou en façade</w:t>
      </w:r>
    </w:p>
    <w:p w14:paraId="30479D69" w14:textId="77777777" w:rsidR="002771F2" w:rsidRPr="00A850CD" w:rsidRDefault="002771F2" w:rsidP="002771F2"/>
    <w:p w14:paraId="30479D72" w14:textId="6BB83BEE" w:rsidR="00DE1AFA" w:rsidRPr="00A850CD" w:rsidRDefault="002771F2" w:rsidP="002771F2">
      <w:pPr>
        <w:pStyle w:val="berschrift2"/>
      </w:pPr>
      <w:bookmarkStart w:id="29" w:name="_Toc459905142"/>
      <w:bookmarkStart w:id="30" w:name="_Toc460858660"/>
      <w:bookmarkStart w:id="31" w:name="_Toc22921028"/>
      <w:bookmarkStart w:id="32" w:name="_Toc38542255"/>
      <w:r w:rsidRPr="00A850CD">
        <w:t>Capacité d’occupation</w:t>
      </w:r>
      <w:bookmarkStart w:id="33" w:name="_Toc459905143"/>
      <w:bookmarkStart w:id="34" w:name="_Toc460858661"/>
      <w:bookmarkEnd w:id="29"/>
      <w:bookmarkEnd w:id="30"/>
      <w:bookmarkEnd w:id="31"/>
      <w:bookmarkEnd w:id="32"/>
    </w:p>
    <w:p w14:paraId="7C05E9E0" w14:textId="77777777" w:rsidR="008563C9" w:rsidRDefault="008563C9" w:rsidP="00DE1AFA"/>
    <w:p w14:paraId="30479D74" w14:textId="77777777" w:rsidR="002771F2" w:rsidRPr="00A850CD" w:rsidRDefault="002771F2" w:rsidP="002771F2">
      <w:pPr>
        <w:pStyle w:val="berschrift2"/>
      </w:pPr>
      <w:bookmarkStart w:id="35" w:name="_Toc22921029"/>
      <w:bookmarkStart w:id="36" w:name="_Toc38542256"/>
      <w:r w:rsidRPr="00A850CD">
        <w:t>Durée d’utilisation prévue</w:t>
      </w:r>
      <w:bookmarkEnd w:id="33"/>
      <w:bookmarkEnd w:id="34"/>
      <w:bookmarkEnd w:id="35"/>
      <w:bookmarkEnd w:id="36"/>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4075"/>
      </w:tblGrid>
      <w:tr w:rsidR="002771F2" w:rsidRPr="00A850CD" w14:paraId="30479D78" w14:textId="77777777" w:rsidTr="008563C9">
        <w:tc>
          <w:tcPr>
            <w:tcW w:w="3539" w:type="dxa"/>
            <w:shd w:val="clear" w:color="auto" w:fill="D9D9D9" w:themeFill="background1" w:themeFillShade="D9"/>
          </w:tcPr>
          <w:p w14:paraId="30479D75" w14:textId="77777777" w:rsidR="002771F2" w:rsidRPr="00A850CD" w:rsidRDefault="002771F2" w:rsidP="00040A05">
            <w:pPr>
              <w:spacing w:before="20" w:after="20"/>
              <w:ind w:left="57" w:right="57"/>
              <w:rPr>
                <w:b/>
                <w:szCs w:val="18"/>
              </w:rPr>
            </w:pPr>
            <w:r w:rsidRPr="00A850CD">
              <w:rPr>
                <w:b/>
                <w:szCs w:val="18"/>
              </w:rPr>
              <w:t>Éléments de construction</w:t>
            </w:r>
          </w:p>
        </w:tc>
        <w:tc>
          <w:tcPr>
            <w:tcW w:w="1843" w:type="dxa"/>
            <w:shd w:val="clear" w:color="auto" w:fill="D9D9D9" w:themeFill="background1" w:themeFillShade="D9"/>
          </w:tcPr>
          <w:p w14:paraId="30479D76" w14:textId="77777777" w:rsidR="002771F2" w:rsidRPr="00A850CD" w:rsidRDefault="002771F2" w:rsidP="00040A05">
            <w:pPr>
              <w:spacing w:before="20" w:after="20"/>
              <w:ind w:left="57" w:right="57"/>
              <w:rPr>
                <w:b/>
                <w:szCs w:val="18"/>
              </w:rPr>
            </w:pPr>
            <w:r w:rsidRPr="00A850CD">
              <w:rPr>
                <w:b/>
                <w:szCs w:val="18"/>
              </w:rPr>
              <w:t>Durée d’utilisation</w:t>
            </w:r>
          </w:p>
        </w:tc>
        <w:tc>
          <w:tcPr>
            <w:tcW w:w="4075" w:type="dxa"/>
            <w:shd w:val="clear" w:color="auto" w:fill="D9D9D9" w:themeFill="background1" w:themeFillShade="D9"/>
          </w:tcPr>
          <w:p w14:paraId="30479D77" w14:textId="77777777" w:rsidR="002771F2" w:rsidRPr="00A850CD" w:rsidRDefault="002771F2" w:rsidP="00040A05">
            <w:pPr>
              <w:spacing w:before="20" w:after="20"/>
              <w:ind w:left="57" w:right="57"/>
              <w:rPr>
                <w:b/>
                <w:szCs w:val="18"/>
              </w:rPr>
            </w:pPr>
            <w:r w:rsidRPr="00A850CD">
              <w:rPr>
                <w:b/>
                <w:szCs w:val="18"/>
              </w:rPr>
              <w:t>Remarques</w:t>
            </w:r>
          </w:p>
        </w:tc>
      </w:tr>
      <w:tr w:rsidR="002771F2" w:rsidRPr="00A850CD" w14:paraId="30479D7C" w14:textId="77777777" w:rsidTr="008563C9">
        <w:tc>
          <w:tcPr>
            <w:tcW w:w="3539" w:type="dxa"/>
          </w:tcPr>
          <w:p w14:paraId="30479D79" w14:textId="77777777" w:rsidR="002771F2" w:rsidRPr="00A850CD" w:rsidRDefault="002771F2" w:rsidP="00040A05">
            <w:pPr>
              <w:spacing w:before="20" w:after="20"/>
              <w:ind w:left="57" w:right="57"/>
              <w:rPr>
                <w:szCs w:val="18"/>
              </w:rPr>
            </w:pPr>
            <w:r w:rsidRPr="00A850CD">
              <w:t>Système porteur</w:t>
            </w:r>
          </w:p>
        </w:tc>
        <w:tc>
          <w:tcPr>
            <w:tcW w:w="1843" w:type="dxa"/>
          </w:tcPr>
          <w:p w14:paraId="30479D7A" w14:textId="77777777" w:rsidR="002771F2" w:rsidRPr="00A850CD" w:rsidRDefault="002771F2" w:rsidP="00040A05">
            <w:pPr>
              <w:spacing w:before="20" w:after="20"/>
              <w:ind w:left="57" w:right="57"/>
              <w:rPr>
                <w:szCs w:val="18"/>
              </w:rPr>
            </w:pPr>
            <w:r w:rsidRPr="00A850CD">
              <w:t>50 ans</w:t>
            </w:r>
          </w:p>
        </w:tc>
        <w:tc>
          <w:tcPr>
            <w:tcW w:w="4075" w:type="dxa"/>
          </w:tcPr>
          <w:p w14:paraId="30479D7B" w14:textId="7CAC02EF" w:rsidR="002771F2" w:rsidRPr="00A850CD" w:rsidRDefault="002771F2" w:rsidP="00B97101">
            <w:pPr>
              <w:spacing w:before="20" w:after="20"/>
              <w:ind w:left="57" w:right="57"/>
              <w:rPr>
                <w:szCs w:val="18"/>
              </w:rPr>
            </w:pPr>
            <w:r w:rsidRPr="00A850CD">
              <w:t xml:space="preserve">Valeurs indicatives </w:t>
            </w:r>
            <w:r w:rsidR="00B97101">
              <w:t>selon</w:t>
            </w:r>
            <w:r w:rsidRPr="00A850CD">
              <w:t xml:space="preserve"> la </w:t>
            </w:r>
            <w:r w:rsidR="00B97101">
              <w:t>N</w:t>
            </w:r>
            <w:r w:rsidRPr="00A850CD">
              <w:t>orme SIA 260</w:t>
            </w:r>
          </w:p>
        </w:tc>
      </w:tr>
      <w:tr w:rsidR="002771F2" w:rsidRPr="00A850CD" w14:paraId="30479D80" w14:textId="77777777" w:rsidTr="008563C9">
        <w:tc>
          <w:tcPr>
            <w:tcW w:w="3539" w:type="dxa"/>
          </w:tcPr>
          <w:p w14:paraId="30479D7D" w14:textId="77777777" w:rsidR="002771F2" w:rsidRPr="00A850CD" w:rsidRDefault="002771F2" w:rsidP="00040A05">
            <w:pPr>
              <w:spacing w:before="20" w:after="20"/>
              <w:ind w:left="57" w:right="57"/>
              <w:rPr>
                <w:szCs w:val="18"/>
              </w:rPr>
            </w:pPr>
            <w:r w:rsidRPr="00A850CD">
              <w:t>Système porteur directement exposé aux intempéries</w:t>
            </w:r>
          </w:p>
        </w:tc>
        <w:tc>
          <w:tcPr>
            <w:tcW w:w="1843" w:type="dxa"/>
          </w:tcPr>
          <w:p w14:paraId="30479D7E" w14:textId="77777777" w:rsidR="002771F2" w:rsidRPr="00A850CD" w:rsidRDefault="002771F2" w:rsidP="00040A05">
            <w:pPr>
              <w:spacing w:before="20" w:after="20"/>
              <w:ind w:left="57" w:right="57"/>
              <w:rPr>
                <w:szCs w:val="18"/>
              </w:rPr>
            </w:pPr>
            <w:r w:rsidRPr="00A850CD">
              <w:t>25 ans</w:t>
            </w:r>
          </w:p>
        </w:tc>
        <w:tc>
          <w:tcPr>
            <w:tcW w:w="4075" w:type="dxa"/>
          </w:tcPr>
          <w:p w14:paraId="30479D7F" w14:textId="1A62B131" w:rsidR="002771F2" w:rsidRPr="00A850CD" w:rsidRDefault="002771F2" w:rsidP="00B97101">
            <w:pPr>
              <w:spacing w:before="20" w:after="20"/>
              <w:ind w:left="57" w:right="57"/>
              <w:rPr>
                <w:szCs w:val="18"/>
              </w:rPr>
            </w:pPr>
            <w:r w:rsidRPr="00A850CD">
              <w:t xml:space="preserve">Valeurs indicatives </w:t>
            </w:r>
            <w:r w:rsidR="00B97101">
              <w:t>selon</w:t>
            </w:r>
            <w:r w:rsidRPr="00A850CD">
              <w:t xml:space="preserve"> la </w:t>
            </w:r>
            <w:r w:rsidR="00B97101">
              <w:t>N</w:t>
            </w:r>
            <w:r w:rsidRPr="00A850CD">
              <w:t>orme SIA 260</w:t>
            </w:r>
          </w:p>
        </w:tc>
      </w:tr>
      <w:tr w:rsidR="002771F2" w:rsidRPr="00A850CD" w14:paraId="30479D84" w14:textId="77777777" w:rsidTr="008563C9">
        <w:tc>
          <w:tcPr>
            <w:tcW w:w="3539" w:type="dxa"/>
          </w:tcPr>
          <w:p w14:paraId="30479D81" w14:textId="77777777" w:rsidR="002771F2" w:rsidRPr="00A850CD" w:rsidRDefault="002771F2" w:rsidP="00040A05">
            <w:pPr>
              <w:spacing w:before="20" w:after="20"/>
              <w:ind w:left="57" w:right="57"/>
              <w:rPr>
                <w:szCs w:val="18"/>
              </w:rPr>
            </w:pPr>
            <w:r w:rsidRPr="00A850CD">
              <w:t>Éléments de construction remplaçables</w:t>
            </w:r>
          </w:p>
        </w:tc>
        <w:tc>
          <w:tcPr>
            <w:tcW w:w="1843" w:type="dxa"/>
          </w:tcPr>
          <w:p w14:paraId="30479D82" w14:textId="77777777" w:rsidR="002771F2" w:rsidRPr="00A850CD" w:rsidRDefault="002771F2" w:rsidP="00040A05">
            <w:pPr>
              <w:spacing w:before="20" w:after="20"/>
              <w:ind w:left="57" w:right="57"/>
              <w:rPr>
                <w:szCs w:val="18"/>
              </w:rPr>
            </w:pPr>
            <w:r w:rsidRPr="00A850CD">
              <w:t>25 ans</w:t>
            </w:r>
          </w:p>
        </w:tc>
        <w:tc>
          <w:tcPr>
            <w:tcW w:w="4075" w:type="dxa"/>
          </w:tcPr>
          <w:p w14:paraId="30479D83" w14:textId="0E2B6D78" w:rsidR="002771F2" w:rsidRPr="00A850CD" w:rsidRDefault="002771F2" w:rsidP="00B97101">
            <w:pPr>
              <w:spacing w:before="20" w:after="20"/>
              <w:ind w:left="57" w:right="57"/>
              <w:rPr>
                <w:szCs w:val="18"/>
              </w:rPr>
            </w:pPr>
            <w:r w:rsidRPr="00A850CD">
              <w:t xml:space="preserve">Valeurs indicatives </w:t>
            </w:r>
            <w:r w:rsidR="00B97101">
              <w:t>selon</w:t>
            </w:r>
            <w:r w:rsidRPr="00A850CD">
              <w:t xml:space="preserve"> la </w:t>
            </w:r>
            <w:r w:rsidR="00B97101">
              <w:t>N</w:t>
            </w:r>
            <w:r w:rsidRPr="00A850CD">
              <w:t>orme SIA 260</w:t>
            </w:r>
          </w:p>
        </w:tc>
      </w:tr>
      <w:tr w:rsidR="002771F2" w:rsidRPr="00A850CD" w14:paraId="30479D88" w14:textId="77777777" w:rsidTr="008563C9">
        <w:tc>
          <w:tcPr>
            <w:tcW w:w="3539" w:type="dxa"/>
          </w:tcPr>
          <w:p w14:paraId="30479D85" w14:textId="77777777" w:rsidR="002771F2" w:rsidRPr="00A850CD" w:rsidRDefault="002771F2" w:rsidP="00040A05">
            <w:pPr>
              <w:spacing w:before="20" w:after="20"/>
              <w:ind w:left="57" w:right="57"/>
              <w:rPr>
                <w:szCs w:val="18"/>
              </w:rPr>
            </w:pPr>
            <w:r w:rsidRPr="00A850CD">
              <w:t>Système porteur temporaire</w:t>
            </w:r>
          </w:p>
        </w:tc>
        <w:tc>
          <w:tcPr>
            <w:tcW w:w="1843" w:type="dxa"/>
          </w:tcPr>
          <w:p w14:paraId="30479D86" w14:textId="77777777" w:rsidR="002771F2" w:rsidRPr="00A850CD" w:rsidRDefault="002771F2" w:rsidP="00040A05">
            <w:pPr>
              <w:spacing w:before="20" w:after="20"/>
              <w:ind w:left="57" w:right="57"/>
              <w:rPr>
                <w:szCs w:val="18"/>
              </w:rPr>
            </w:pPr>
            <w:r w:rsidRPr="00A850CD">
              <w:t>10 ans</w:t>
            </w:r>
          </w:p>
        </w:tc>
        <w:tc>
          <w:tcPr>
            <w:tcW w:w="4075" w:type="dxa"/>
          </w:tcPr>
          <w:p w14:paraId="30479D87" w14:textId="05AF6CFE" w:rsidR="002771F2" w:rsidRPr="00A850CD" w:rsidRDefault="002771F2" w:rsidP="00B97101">
            <w:pPr>
              <w:spacing w:before="20" w:after="20"/>
              <w:ind w:left="57" w:right="57"/>
              <w:rPr>
                <w:szCs w:val="18"/>
              </w:rPr>
            </w:pPr>
            <w:r w:rsidRPr="00A850CD">
              <w:t xml:space="preserve">Valeurs indicatives </w:t>
            </w:r>
            <w:r w:rsidR="00B97101">
              <w:t>selon</w:t>
            </w:r>
            <w:r w:rsidRPr="00A850CD">
              <w:t xml:space="preserve"> la </w:t>
            </w:r>
            <w:r w:rsidR="00B97101">
              <w:t>N</w:t>
            </w:r>
            <w:r w:rsidRPr="00A850CD">
              <w:t>orme SIA 260</w:t>
            </w:r>
          </w:p>
        </w:tc>
      </w:tr>
      <w:tr w:rsidR="008563C9" w:rsidRPr="00A850CD" w14:paraId="31301C30" w14:textId="77777777" w:rsidTr="008563C9">
        <w:tc>
          <w:tcPr>
            <w:tcW w:w="3539" w:type="dxa"/>
          </w:tcPr>
          <w:p w14:paraId="6B9BDE5E" w14:textId="77777777" w:rsidR="008563C9" w:rsidRPr="00A850CD" w:rsidRDefault="008563C9" w:rsidP="00040A05">
            <w:pPr>
              <w:spacing w:before="20" w:after="20"/>
              <w:ind w:left="57" w:right="57"/>
            </w:pPr>
          </w:p>
        </w:tc>
        <w:tc>
          <w:tcPr>
            <w:tcW w:w="1843" w:type="dxa"/>
          </w:tcPr>
          <w:p w14:paraId="55AEB7B4" w14:textId="77777777" w:rsidR="008563C9" w:rsidRPr="00A850CD" w:rsidRDefault="008563C9" w:rsidP="00040A05">
            <w:pPr>
              <w:spacing w:before="20" w:after="20"/>
              <w:ind w:left="57" w:right="57"/>
            </w:pPr>
          </w:p>
        </w:tc>
        <w:tc>
          <w:tcPr>
            <w:tcW w:w="4075" w:type="dxa"/>
          </w:tcPr>
          <w:p w14:paraId="2ACA6276" w14:textId="77777777" w:rsidR="008563C9" w:rsidRPr="00A850CD" w:rsidRDefault="008563C9" w:rsidP="00B97101">
            <w:pPr>
              <w:spacing w:before="20" w:after="20"/>
              <w:ind w:left="57" w:right="57"/>
            </w:pPr>
          </w:p>
        </w:tc>
      </w:tr>
      <w:tr w:rsidR="008563C9" w:rsidRPr="00A850CD" w14:paraId="16116D26" w14:textId="77777777" w:rsidTr="008563C9">
        <w:tc>
          <w:tcPr>
            <w:tcW w:w="3539" w:type="dxa"/>
          </w:tcPr>
          <w:p w14:paraId="0F0E4671" w14:textId="77777777" w:rsidR="008563C9" w:rsidRPr="00A850CD" w:rsidRDefault="008563C9" w:rsidP="00040A05">
            <w:pPr>
              <w:spacing w:before="20" w:after="20"/>
              <w:ind w:left="57" w:right="57"/>
            </w:pPr>
          </w:p>
        </w:tc>
        <w:tc>
          <w:tcPr>
            <w:tcW w:w="1843" w:type="dxa"/>
          </w:tcPr>
          <w:p w14:paraId="31B12595" w14:textId="77777777" w:rsidR="008563C9" w:rsidRPr="00A850CD" w:rsidRDefault="008563C9" w:rsidP="00040A05">
            <w:pPr>
              <w:spacing w:before="20" w:after="20"/>
              <w:ind w:left="57" w:right="57"/>
            </w:pPr>
          </w:p>
        </w:tc>
        <w:tc>
          <w:tcPr>
            <w:tcW w:w="4075" w:type="dxa"/>
          </w:tcPr>
          <w:p w14:paraId="73FB985F" w14:textId="77777777" w:rsidR="008563C9" w:rsidRPr="00A850CD" w:rsidRDefault="008563C9" w:rsidP="00B97101">
            <w:pPr>
              <w:spacing w:before="20" w:after="20"/>
              <w:ind w:left="57" w:right="57"/>
            </w:pPr>
          </w:p>
        </w:tc>
      </w:tr>
    </w:tbl>
    <w:p w14:paraId="62C32D34" w14:textId="369A4B5B" w:rsidR="004E5B4E" w:rsidRPr="00A850CD" w:rsidRDefault="004E5B4E" w:rsidP="004E5B4E">
      <w:bookmarkStart w:id="37" w:name="_Toc459905144"/>
      <w:bookmarkStart w:id="38" w:name="_Toc460858662"/>
      <w:r w:rsidRPr="00A850CD">
        <w:br w:type="page"/>
      </w:r>
    </w:p>
    <w:p w14:paraId="30479D89" w14:textId="2984B291" w:rsidR="002771F2" w:rsidRPr="00A850CD" w:rsidRDefault="002771F2" w:rsidP="002771F2">
      <w:pPr>
        <w:pStyle w:val="berschrift2"/>
      </w:pPr>
      <w:bookmarkStart w:id="39" w:name="_Toc22921030"/>
      <w:bookmarkStart w:id="40" w:name="_Toc38542257"/>
      <w:r w:rsidRPr="00A850CD">
        <w:lastRenderedPageBreak/>
        <w:t>Type de construction</w:t>
      </w:r>
      <w:bookmarkEnd w:id="37"/>
      <w:bookmarkEnd w:id="38"/>
      <w:bookmarkEnd w:id="39"/>
      <w:bookmarkEnd w:id="40"/>
    </w:p>
    <w:tbl>
      <w:tblPr>
        <w:tblStyle w:val="Tabellenrast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54"/>
        <w:gridCol w:w="454"/>
        <w:gridCol w:w="647"/>
        <w:gridCol w:w="425"/>
        <w:gridCol w:w="4316"/>
      </w:tblGrid>
      <w:tr w:rsidR="007F1070" w:rsidRPr="00A850CD" w14:paraId="30479D90" w14:textId="77777777" w:rsidTr="003F6C82">
        <w:trPr>
          <w:cantSplit/>
          <w:trHeight w:val="2041"/>
        </w:trPr>
        <w:tc>
          <w:tcPr>
            <w:tcW w:w="3118" w:type="dxa"/>
            <w:shd w:val="clear" w:color="auto" w:fill="D9D9D9" w:themeFill="background1" w:themeFillShade="D9"/>
            <w:vAlign w:val="bottom"/>
          </w:tcPr>
          <w:p w14:paraId="30479D8A" w14:textId="77777777" w:rsidR="007F1070" w:rsidRPr="00A850CD" w:rsidRDefault="007F1070" w:rsidP="004206F0">
            <w:pPr>
              <w:spacing w:before="20" w:after="20"/>
              <w:ind w:left="57" w:right="57"/>
              <w:rPr>
                <w:b/>
                <w:szCs w:val="18"/>
              </w:rPr>
            </w:pPr>
            <w:r w:rsidRPr="00A850CD">
              <w:rPr>
                <w:b/>
                <w:szCs w:val="18"/>
              </w:rPr>
              <w:t>Emplacement</w:t>
            </w:r>
          </w:p>
        </w:tc>
        <w:tc>
          <w:tcPr>
            <w:tcW w:w="454" w:type="dxa"/>
            <w:shd w:val="clear" w:color="auto" w:fill="D9D9D9" w:themeFill="background1" w:themeFillShade="D9"/>
            <w:textDirection w:val="btLr"/>
            <w:vAlign w:val="center"/>
          </w:tcPr>
          <w:p w14:paraId="30479D8B" w14:textId="77777777" w:rsidR="007F1070" w:rsidRPr="00A850CD" w:rsidRDefault="007F1070" w:rsidP="00040A05">
            <w:pPr>
              <w:spacing w:before="20" w:after="20"/>
              <w:ind w:left="57" w:right="57"/>
              <w:rPr>
                <w:b/>
                <w:szCs w:val="18"/>
              </w:rPr>
            </w:pPr>
            <w:r w:rsidRPr="00A850CD">
              <w:rPr>
                <w:b/>
                <w:szCs w:val="18"/>
              </w:rPr>
              <w:t>Béton armé</w:t>
            </w:r>
          </w:p>
        </w:tc>
        <w:tc>
          <w:tcPr>
            <w:tcW w:w="454" w:type="dxa"/>
            <w:shd w:val="clear" w:color="auto" w:fill="D9D9D9" w:themeFill="background1" w:themeFillShade="D9"/>
            <w:textDirection w:val="btLr"/>
            <w:vAlign w:val="center"/>
          </w:tcPr>
          <w:p w14:paraId="30479D8C" w14:textId="77777777" w:rsidR="007F1070" w:rsidRPr="00A850CD" w:rsidRDefault="007F1070" w:rsidP="00301623">
            <w:pPr>
              <w:spacing w:before="20" w:after="20"/>
              <w:ind w:left="113" w:right="57"/>
              <w:rPr>
                <w:b/>
                <w:szCs w:val="18"/>
              </w:rPr>
            </w:pPr>
            <w:r w:rsidRPr="00A850CD">
              <w:rPr>
                <w:b/>
                <w:szCs w:val="18"/>
              </w:rPr>
              <w:t>Maçonnerie</w:t>
            </w:r>
          </w:p>
        </w:tc>
        <w:tc>
          <w:tcPr>
            <w:tcW w:w="647" w:type="dxa"/>
            <w:shd w:val="clear" w:color="auto" w:fill="D9D9D9" w:themeFill="background1" w:themeFillShade="D9"/>
            <w:textDirection w:val="btLr"/>
            <w:vAlign w:val="center"/>
          </w:tcPr>
          <w:p w14:paraId="30479D8D" w14:textId="35F4F1AA" w:rsidR="007F1070" w:rsidRPr="00A850CD" w:rsidRDefault="007F1070" w:rsidP="009B1E88">
            <w:pPr>
              <w:spacing w:before="20" w:after="20"/>
              <w:ind w:left="57" w:right="57"/>
              <w:rPr>
                <w:b/>
                <w:szCs w:val="18"/>
              </w:rPr>
            </w:pPr>
            <w:r w:rsidRPr="00A850CD">
              <w:rPr>
                <w:b/>
                <w:szCs w:val="18"/>
              </w:rPr>
              <w:t>Composite</w:t>
            </w:r>
            <w:r w:rsidR="009B1E88">
              <w:rPr>
                <w:b/>
                <w:szCs w:val="18"/>
              </w:rPr>
              <w:t xml:space="preserve"> à base de béton et de</w:t>
            </w:r>
            <w:r w:rsidRPr="00A850CD">
              <w:rPr>
                <w:b/>
                <w:szCs w:val="18"/>
              </w:rPr>
              <w:t xml:space="preserve"> bois</w:t>
            </w:r>
          </w:p>
        </w:tc>
        <w:tc>
          <w:tcPr>
            <w:tcW w:w="425" w:type="dxa"/>
            <w:shd w:val="clear" w:color="auto" w:fill="D9D9D9" w:themeFill="background1" w:themeFillShade="D9"/>
            <w:textDirection w:val="btLr"/>
            <w:vAlign w:val="center"/>
          </w:tcPr>
          <w:p w14:paraId="30479D8E" w14:textId="77777777" w:rsidR="007F1070" w:rsidRPr="00A850CD" w:rsidRDefault="007F1070" w:rsidP="00040A05">
            <w:pPr>
              <w:spacing w:before="20" w:after="20"/>
              <w:ind w:left="57" w:right="57"/>
              <w:rPr>
                <w:b/>
                <w:szCs w:val="18"/>
              </w:rPr>
            </w:pPr>
            <w:r w:rsidRPr="00A850CD">
              <w:rPr>
                <w:b/>
                <w:szCs w:val="18"/>
              </w:rPr>
              <w:t>Construction légère en plâtre</w:t>
            </w:r>
          </w:p>
        </w:tc>
        <w:tc>
          <w:tcPr>
            <w:tcW w:w="4316" w:type="dxa"/>
            <w:shd w:val="clear" w:color="auto" w:fill="D9D9D9" w:themeFill="background1" w:themeFillShade="D9"/>
            <w:vAlign w:val="bottom"/>
          </w:tcPr>
          <w:p w14:paraId="30479D8F" w14:textId="77777777" w:rsidR="007F1070" w:rsidRPr="00A850CD" w:rsidRDefault="007F1070" w:rsidP="007F1070">
            <w:pPr>
              <w:spacing w:before="20" w:after="20"/>
              <w:ind w:left="57" w:right="57"/>
              <w:jc w:val="center"/>
              <w:rPr>
                <w:b/>
                <w:szCs w:val="18"/>
              </w:rPr>
            </w:pPr>
            <w:r w:rsidRPr="00A850CD">
              <w:rPr>
                <w:b/>
                <w:szCs w:val="18"/>
              </w:rPr>
              <w:t>Remarques</w:t>
            </w:r>
          </w:p>
        </w:tc>
      </w:tr>
      <w:tr w:rsidR="002771F2" w:rsidRPr="00A850CD" w14:paraId="30479D92" w14:textId="77777777" w:rsidTr="00040A05">
        <w:tc>
          <w:tcPr>
            <w:tcW w:w="9414" w:type="dxa"/>
            <w:gridSpan w:val="6"/>
            <w:shd w:val="clear" w:color="auto" w:fill="F2F2F2" w:themeFill="background1" w:themeFillShade="F2"/>
          </w:tcPr>
          <w:p w14:paraId="30479D91" w14:textId="37DEA0AB" w:rsidR="002771F2" w:rsidRPr="00A850CD" w:rsidRDefault="00A9570B" w:rsidP="00040A05">
            <w:pPr>
              <w:spacing w:before="20" w:after="20"/>
              <w:ind w:left="57" w:right="57"/>
              <w:rPr>
                <w:szCs w:val="18"/>
              </w:rPr>
            </w:pPr>
            <w:r w:rsidRPr="00A850CD">
              <w:rPr>
                <w:b/>
                <w:i/>
                <w:szCs w:val="18"/>
              </w:rPr>
              <w:t>1</w:t>
            </w:r>
            <w:r w:rsidRPr="00A850CD">
              <w:rPr>
                <w:b/>
                <w:i/>
                <w:szCs w:val="18"/>
                <w:vertAlign w:val="superscript"/>
              </w:rPr>
              <w:t>er</w:t>
            </w:r>
            <w:r w:rsidRPr="00A850CD">
              <w:rPr>
                <w:b/>
                <w:i/>
                <w:szCs w:val="18"/>
              </w:rPr>
              <w:t> sous-sol</w:t>
            </w:r>
          </w:p>
        </w:tc>
      </w:tr>
      <w:tr w:rsidR="007F1070" w:rsidRPr="00A850CD" w14:paraId="30479D99" w14:textId="77777777" w:rsidTr="003F6C82">
        <w:tc>
          <w:tcPr>
            <w:tcW w:w="3118" w:type="dxa"/>
          </w:tcPr>
          <w:p w14:paraId="30479D93" w14:textId="77777777" w:rsidR="007F1070" w:rsidRPr="00A850CD" w:rsidRDefault="007F1070" w:rsidP="00040A05">
            <w:pPr>
              <w:spacing w:before="20" w:after="20"/>
              <w:ind w:left="57" w:right="57"/>
              <w:jc w:val="right"/>
              <w:rPr>
                <w:szCs w:val="18"/>
              </w:rPr>
            </w:pPr>
            <w:r w:rsidRPr="00A850CD">
              <w:t>Parois extérieures</w:t>
            </w:r>
          </w:p>
        </w:tc>
        <w:tc>
          <w:tcPr>
            <w:tcW w:w="454" w:type="dxa"/>
          </w:tcPr>
          <w:p w14:paraId="30479D94" w14:textId="7945654F" w:rsidR="007F1070" w:rsidRPr="00A850CD" w:rsidRDefault="00003AA6" w:rsidP="00040A05">
            <w:pPr>
              <w:spacing w:before="20" w:after="20"/>
              <w:ind w:left="57" w:right="57"/>
              <w:jc w:val="center"/>
              <w:rPr>
                <w:szCs w:val="18"/>
              </w:rPr>
            </w:pPr>
            <w:r>
              <w:rPr>
                <w:szCs w:val="18"/>
              </w:rPr>
              <w:fldChar w:fldCharType="begin">
                <w:ffData>
                  <w:name w:val="Kontrollkästchen1"/>
                  <w:enabled/>
                  <w:calcOnExit w:val="0"/>
                  <w:checkBox>
                    <w:sizeAuto/>
                    <w:default w:val="0"/>
                  </w:checkBox>
                </w:ffData>
              </w:fldChar>
            </w:r>
            <w:bookmarkStart w:id="41" w:name="Kontrollkästchen1"/>
            <w:r>
              <w:rPr>
                <w:szCs w:val="18"/>
              </w:rPr>
              <w:instrText xml:space="preserve"> FORMCHECKBOX </w:instrText>
            </w:r>
            <w:r w:rsidR="00462B00">
              <w:rPr>
                <w:szCs w:val="18"/>
              </w:rPr>
            </w:r>
            <w:r w:rsidR="00462B00">
              <w:rPr>
                <w:szCs w:val="18"/>
              </w:rPr>
              <w:fldChar w:fldCharType="separate"/>
            </w:r>
            <w:r>
              <w:rPr>
                <w:szCs w:val="18"/>
              </w:rPr>
              <w:fldChar w:fldCharType="end"/>
            </w:r>
            <w:bookmarkEnd w:id="41"/>
          </w:p>
        </w:tc>
        <w:tc>
          <w:tcPr>
            <w:tcW w:w="454" w:type="dxa"/>
          </w:tcPr>
          <w:p w14:paraId="30479D95"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96"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97"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98" w14:textId="77777777" w:rsidR="007F1070" w:rsidRPr="00A850CD" w:rsidRDefault="007F1070" w:rsidP="00040A05">
            <w:pPr>
              <w:spacing w:before="20" w:after="20"/>
              <w:ind w:left="57" w:right="57"/>
              <w:rPr>
                <w:szCs w:val="18"/>
              </w:rPr>
            </w:pPr>
          </w:p>
        </w:tc>
      </w:tr>
      <w:tr w:rsidR="007F1070" w:rsidRPr="00A850CD" w14:paraId="30479DA0" w14:textId="77777777" w:rsidTr="003F6C82">
        <w:tc>
          <w:tcPr>
            <w:tcW w:w="3118" w:type="dxa"/>
          </w:tcPr>
          <w:p w14:paraId="30479D9A" w14:textId="77777777" w:rsidR="007F1070" w:rsidRPr="00A850CD" w:rsidRDefault="007F1070" w:rsidP="00040A05">
            <w:pPr>
              <w:spacing w:before="20" w:after="20"/>
              <w:ind w:left="57" w:right="57"/>
              <w:jc w:val="right"/>
              <w:rPr>
                <w:szCs w:val="18"/>
              </w:rPr>
            </w:pPr>
            <w:r w:rsidRPr="00A850CD">
              <w:t>Parois intérieures porteuses</w:t>
            </w:r>
          </w:p>
        </w:tc>
        <w:tc>
          <w:tcPr>
            <w:tcW w:w="454" w:type="dxa"/>
          </w:tcPr>
          <w:p w14:paraId="30479D9B" w14:textId="02B092EE"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9C"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9D"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9E"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9F" w14:textId="77777777" w:rsidR="007F1070" w:rsidRPr="00A850CD" w:rsidRDefault="007F1070" w:rsidP="00040A05">
            <w:pPr>
              <w:spacing w:before="20" w:after="20"/>
              <w:ind w:left="57" w:right="57"/>
              <w:rPr>
                <w:szCs w:val="18"/>
              </w:rPr>
            </w:pPr>
          </w:p>
        </w:tc>
      </w:tr>
      <w:tr w:rsidR="007F1070" w:rsidRPr="00A850CD" w14:paraId="30479DA7" w14:textId="77777777" w:rsidTr="003F6C82">
        <w:tc>
          <w:tcPr>
            <w:tcW w:w="3118" w:type="dxa"/>
            <w:vAlign w:val="center"/>
          </w:tcPr>
          <w:p w14:paraId="30479DA1" w14:textId="77777777" w:rsidR="007F1070" w:rsidRPr="00A850CD" w:rsidRDefault="007F1070" w:rsidP="00040A05">
            <w:pPr>
              <w:spacing w:before="20" w:after="20"/>
              <w:ind w:left="57" w:right="57"/>
              <w:jc w:val="right"/>
              <w:rPr>
                <w:szCs w:val="18"/>
              </w:rPr>
            </w:pPr>
            <w:r w:rsidRPr="00A850CD">
              <w:t>Parois intérieures non porteuses</w:t>
            </w:r>
          </w:p>
        </w:tc>
        <w:tc>
          <w:tcPr>
            <w:tcW w:w="454" w:type="dxa"/>
          </w:tcPr>
          <w:p w14:paraId="30479DA2"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A3" w14:textId="635E02EC"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647" w:type="dxa"/>
            <w:vAlign w:val="center"/>
          </w:tcPr>
          <w:p w14:paraId="30479DA4"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A5"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A6" w14:textId="43923749" w:rsidR="007F1070" w:rsidRPr="00A850CD" w:rsidRDefault="007F1070" w:rsidP="00040A05">
            <w:pPr>
              <w:spacing w:before="20" w:after="20"/>
              <w:ind w:left="57" w:right="57"/>
              <w:rPr>
                <w:szCs w:val="18"/>
              </w:rPr>
            </w:pPr>
          </w:p>
        </w:tc>
      </w:tr>
      <w:tr w:rsidR="007F1070" w:rsidRPr="00A850CD" w14:paraId="30479DAE" w14:textId="77777777" w:rsidTr="003F6C82">
        <w:tc>
          <w:tcPr>
            <w:tcW w:w="3118" w:type="dxa"/>
            <w:vAlign w:val="center"/>
          </w:tcPr>
          <w:p w14:paraId="30479DA8" w14:textId="77777777" w:rsidR="007F1070" w:rsidRPr="00A850CD" w:rsidRDefault="007F1070" w:rsidP="00A9570B">
            <w:pPr>
              <w:spacing w:before="20" w:after="20"/>
              <w:ind w:left="57" w:right="57"/>
              <w:jc w:val="right"/>
              <w:rPr>
                <w:szCs w:val="18"/>
              </w:rPr>
            </w:pPr>
            <w:r w:rsidRPr="00A850CD">
              <w:t>Plafonds</w:t>
            </w:r>
          </w:p>
        </w:tc>
        <w:tc>
          <w:tcPr>
            <w:tcW w:w="454" w:type="dxa"/>
          </w:tcPr>
          <w:p w14:paraId="30479DA9" w14:textId="331F645B"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AA"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AB"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AC"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AD" w14:textId="77777777" w:rsidR="007F1070" w:rsidRPr="00A850CD" w:rsidRDefault="007F1070" w:rsidP="00040A05">
            <w:pPr>
              <w:spacing w:before="20" w:after="20"/>
              <w:ind w:left="57" w:right="57"/>
              <w:rPr>
                <w:szCs w:val="18"/>
              </w:rPr>
            </w:pPr>
          </w:p>
        </w:tc>
      </w:tr>
      <w:tr w:rsidR="007F1070" w:rsidRPr="00A850CD" w14:paraId="30479DB5" w14:textId="77777777" w:rsidTr="003F6C82">
        <w:tc>
          <w:tcPr>
            <w:tcW w:w="3118" w:type="dxa"/>
          </w:tcPr>
          <w:p w14:paraId="30479DAF" w14:textId="77777777" w:rsidR="007F1070" w:rsidRPr="00A850CD" w:rsidRDefault="007F1070" w:rsidP="00040A05">
            <w:pPr>
              <w:spacing w:before="20" w:after="20"/>
              <w:ind w:left="57" w:right="57"/>
              <w:jc w:val="right"/>
              <w:rPr>
                <w:szCs w:val="18"/>
              </w:rPr>
            </w:pPr>
            <w:r w:rsidRPr="00A850CD">
              <w:t>Piliers et solives</w:t>
            </w:r>
          </w:p>
        </w:tc>
        <w:tc>
          <w:tcPr>
            <w:tcW w:w="454" w:type="dxa"/>
          </w:tcPr>
          <w:p w14:paraId="30479DB0" w14:textId="64B14DCB"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B1"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B2"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B3"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B4" w14:textId="77777777" w:rsidR="007F1070" w:rsidRPr="00A850CD" w:rsidRDefault="007F1070" w:rsidP="00040A05">
            <w:pPr>
              <w:spacing w:before="20" w:after="20"/>
              <w:ind w:left="57" w:right="57"/>
              <w:rPr>
                <w:szCs w:val="18"/>
              </w:rPr>
            </w:pPr>
          </w:p>
        </w:tc>
      </w:tr>
      <w:tr w:rsidR="002771F2" w:rsidRPr="00A850CD" w14:paraId="30479DB7" w14:textId="77777777" w:rsidTr="00040A05">
        <w:tc>
          <w:tcPr>
            <w:tcW w:w="9414" w:type="dxa"/>
            <w:gridSpan w:val="6"/>
            <w:shd w:val="clear" w:color="auto" w:fill="F2F2F2" w:themeFill="background1" w:themeFillShade="F2"/>
          </w:tcPr>
          <w:p w14:paraId="30479DB6" w14:textId="060F9284" w:rsidR="002771F2" w:rsidRPr="00A850CD" w:rsidRDefault="00A9570B" w:rsidP="00040A05">
            <w:pPr>
              <w:spacing w:before="20" w:after="20"/>
              <w:ind w:left="57" w:right="57"/>
              <w:rPr>
                <w:b/>
                <w:szCs w:val="18"/>
              </w:rPr>
            </w:pPr>
            <w:r w:rsidRPr="00A850CD">
              <w:rPr>
                <w:b/>
                <w:szCs w:val="18"/>
              </w:rPr>
              <w:t>Du rez-de-chaussée aux combles</w:t>
            </w:r>
          </w:p>
        </w:tc>
      </w:tr>
      <w:tr w:rsidR="007F1070" w:rsidRPr="00A850CD" w14:paraId="30479DBE" w14:textId="77777777" w:rsidTr="003F6C82">
        <w:tc>
          <w:tcPr>
            <w:tcW w:w="3118" w:type="dxa"/>
          </w:tcPr>
          <w:p w14:paraId="30479DB8" w14:textId="77777777" w:rsidR="007F1070" w:rsidRPr="00A850CD" w:rsidRDefault="007F1070" w:rsidP="00040A05">
            <w:pPr>
              <w:spacing w:before="20" w:after="20"/>
              <w:ind w:left="57" w:right="57"/>
              <w:jc w:val="right"/>
              <w:rPr>
                <w:szCs w:val="18"/>
              </w:rPr>
            </w:pPr>
            <w:r w:rsidRPr="00A850CD">
              <w:t>Parois extérieures</w:t>
            </w:r>
          </w:p>
        </w:tc>
        <w:tc>
          <w:tcPr>
            <w:tcW w:w="454" w:type="dxa"/>
          </w:tcPr>
          <w:p w14:paraId="30479DB9"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BA" w14:textId="5B365F99"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647" w:type="dxa"/>
            <w:vAlign w:val="center"/>
          </w:tcPr>
          <w:p w14:paraId="30479DBB"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BC"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BD" w14:textId="77777777" w:rsidR="007F1070" w:rsidRPr="00A850CD" w:rsidRDefault="007F1070" w:rsidP="00040A05">
            <w:pPr>
              <w:spacing w:before="20" w:after="20"/>
              <w:ind w:left="57" w:right="57"/>
              <w:rPr>
                <w:szCs w:val="18"/>
              </w:rPr>
            </w:pPr>
          </w:p>
        </w:tc>
      </w:tr>
      <w:tr w:rsidR="007F1070" w:rsidRPr="00A850CD" w14:paraId="30479DC5" w14:textId="77777777" w:rsidTr="003F6C82">
        <w:tc>
          <w:tcPr>
            <w:tcW w:w="3118" w:type="dxa"/>
          </w:tcPr>
          <w:p w14:paraId="30479DBF" w14:textId="77777777" w:rsidR="007F1070" w:rsidRPr="00A850CD" w:rsidRDefault="007F1070" w:rsidP="00040A05">
            <w:pPr>
              <w:spacing w:before="20" w:after="20"/>
              <w:ind w:left="57" w:right="57"/>
              <w:jc w:val="right"/>
              <w:rPr>
                <w:szCs w:val="18"/>
              </w:rPr>
            </w:pPr>
            <w:r w:rsidRPr="00A850CD">
              <w:t>Parois intérieures porteuses</w:t>
            </w:r>
          </w:p>
        </w:tc>
        <w:tc>
          <w:tcPr>
            <w:tcW w:w="454" w:type="dxa"/>
          </w:tcPr>
          <w:p w14:paraId="30479DC0"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C1" w14:textId="6BD1C102"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647" w:type="dxa"/>
            <w:vAlign w:val="center"/>
          </w:tcPr>
          <w:p w14:paraId="30479DC2"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C3"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C4" w14:textId="5B5FCD99" w:rsidR="007F1070" w:rsidRPr="00A850CD" w:rsidRDefault="007F1070" w:rsidP="00040A05">
            <w:pPr>
              <w:spacing w:before="20" w:after="20"/>
              <w:ind w:left="57" w:right="57"/>
              <w:rPr>
                <w:szCs w:val="18"/>
              </w:rPr>
            </w:pPr>
          </w:p>
        </w:tc>
      </w:tr>
      <w:tr w:rsidR="007F1070" w:rsidRPr="00A850CD" w14:paraId="30479DCC" w14:textId="77777777" w:rsidTr="003F6C82">
        <w:tc>
          <w:tcPr>
            <w:tcW w:w="3118" w:type="dxa"/>
          </w:tcPr>
          <w:p w14:paraId="30479DC6" w14:textId="77777777" w:rsidR="007F1070" w:rsidRPr="00A850CD" w:rsidRDefault="007F1070" w:rsidP="00040A05">
            <w:pPr>
              <w:spacing w:before="20" w:after="20"/>
              <w:ind w:left="57" w:right="57"/>
              <w:jc w:val="right"/>
              <w:rPr>
                <w:szCs w:val="18"/>
              </w:rPr>
            </w:pPr>
            <w:r w:rsidRPr="00A850CD">
              <w:t>Parois intérieures non porteuses</w:t>
            </w:r>
          </w:p>
        </w:tc>
        <w:tc>
          <w:tcPr>
            <w:tcW w:w="454" w:type="dxa"/>
          </w:tcPr>
          <w:p w14:paraId="30479DC7"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C8"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C9"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CA" w14:textId="1CC83AA4"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316" w:type="dxa"/>
            <w:vAlign w:val="center"/>
          </w:tcPr>
          <w:p w14:paraId="30479DCB" w14:textId="77777777" w:rsidR="007F1070" w:rsidRPr="00A850CD" w:rsidRDefault="007F1070" w:rsidP="00040A05">
            <w:pPr>
              <w:spacing w:before="20" w:after="20"/>
              <w:ind w:left="57" w:right="57"/>
              <w:rPr>
                <w:szCs w:val="18"/>
              </w:rPr>
            </w:pPr>
          </w:p>
        </w:tc>
      </w:tr>
      <w:tr w:rsidR="007F1070" w:rsidRPr="00A850CD" w14:paraId="30479DD3" w14:textId="77777777" w:rsidTr="003F6C82">
        <w:tc>
          <w:tcPr>
            <w:tcW w:w="3118" w:type="dxa"/>
          </w:tcPr>
          <w:p w14:paraId="30479DCD" w14:textId="77777777" w:rsidR="007F1070" w:rsidRPr="00A850CD" w:rsidRDefault="007F1070" w:rsidP="00A9570B">
            <w:pPr>
              <w:spacing w:before="20" w:after="20"/>
              <w:ind w:left="57" w:right="57"/>
              <w:jc w:val="right"/>
              <w:rPr>
                <w:szCs w:val="18"/>
              </w:rPr>
            </w:pPr>
            <w:r w:rsidRPr="00A850CD">
              <w:t>Plafonds</w:t>
            </w:r>
          </w:p>
        </w:tc>
        <w:tc>
          <w:tcPr>
            <w:tcW w:w="454" w:type="dxa"/>
          </w:tcPr>
          <w:p w14:paraId="30479DCE"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CF"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D0" w14:textId="391D6883"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25" w:type="dxa"/>
            <w:vAlign w:val="center"/>
          </w:tcPr>
          <w:p w14:paraId="30479DD1"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D2" w14:textId="77777777" w:rsidR="007F1070" w:rsidRPr="00A850CD" w:rsidRDefault="007F1070" w:rsidP="00040A05">
            <w:pPr>
              <w:spacing w:before="20" w:after="20"/>
              <w:ind w:left="57" w:right="57"/>
              <w:rPr>
                <w:szCs w:val="18"/>
              </w:rPr>
            </w:pPr>
          </w:p>
        </w:tc>
      </w:tr>
      <w:tr w:rsidR="007F1070" w:rsidRPr="00A850CD" w14:paraId="30479DDA" w14:textId="77777777" w:rsidTr="003F6C82">
        <w:tc>
          <w:tcPr>
            <w:tcW w:w="3118" w:type="dxa"/>
          </w:tcPr>
          <w:p w14:paraId="30479DD4" w14:textId="10E7D2BD" w:rsidR="007F1070" w:rsidRPr="00A850CD" w:rsidRDefault="00416F15" w:rsidP="00A9570B">
            <w:pPr>
              <w:spacing w:before="20" w:after="20"/>
              <w:ind w:left="57" w:right="57"/>
              <w:jc w:val="right"/>
              <w:rPr>
                <w:szCs w:val="18"/>
              </w:rPr>
            </w:pPr>
            <w:r>
              <w:t>Structure</w:t>
            </w:r>
            <w:r w:rsidRPr="00A850CD">
              <w:t xml:space="preserve"> </w:t>
            </w:r>
            <w:r w:rsidR="007F1070" w:rsidRPr="00A850CD">
              <w:t>de la toiture</w:t>
            </w:r>
          </w:p>
        </w:tc>
        <w:tc>
          <w:tcPr>
            <w:tcW w:w="454" w:type="dxa"/>
          </w:tcPr>
          <w:p w14:paraId="30479DD5"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54" w:type="dxa"/>
          </w:tcPr>
          <w:p w14:paraId="30479DD6"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D7" w14:textId="7283828E"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25" w:type="dxa"/>
            <w:vAlign w:val="center"/>
          </w:tcPr>
          <w:p w14:paraId="30479DD8"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D9" w14:textId="055F5DDF" w:rsidR="007F1070" w:rsidRPr="00A850CD" w:rsidRDefault="007F1070" w:rsidP="00040A05">
            <w:pPr>
              <w:spacing w:before="20" w:after="20"/>
              <w:ind w:left="57" w:right="57"/>
              <w:rPr>
                <w:szCs w:val="18"/>
              </w:rPr>
            </w:pPr>
          </w:p>
        </w:tc>
      </w:tr>
      <w:tr w:rsidR="00A9570B" w:rsidRPr="00A850CD" w14:paraId="30479DDC" w14:textId="77777777" w:rsidTr="00040A05">
        <w:tc>
          <w:tcPr>
            <w:tcW w:w="9414" w:type="dxa"/>
            <w:gridSpan w:val="6"/>
            <w:shd w:val="clear" w:color="auto" w:fill="F2F2F2" w:themeFill="background1" w:themeFillShade="F2"/>
          </w:tcPr>
          <w:p w14:paraId="30479DDB" w14:textId="77777777" w:rsidR="00A9570B" w:rsidRPr="00A850CD" w:rsidRDefault="00A9570B" w:rsidP="00040A05">
            <w:pPr>
              <w:spacing w:before="20" w:after="20"/>
              <w:ind w:left="57" w:right="57"/>
              <w:rPr>
                <w:szCs w:val="18"/>
              </w:rPr>
            </w:pPr>
            <w:r w:rsidRPr="00A850CD">
              <w:rPr>
                <w:b/>
                <w:i/>
                <w:szCs w:val="18"/>
              </w:rPr>
              <w:t>Cage d’ascenseur (du 1</w:t>
            </w:r>
            <w:r w:rsidRPr="00A850CD">
              <w:rPr>
                <w:b/>
                <w:i/>
                <w:szCs w:val="18"/>
                <w:vertAlign w:val="superscript"/>
              </w:rPr>
              <w:t>er</w:t>
            </w:r>
            <w:r w:rsidRPr="00A850CD">
              <w:rPr>
                <w:b/>
                <w:i/>
                <w:szCs w:val="18"/>
              </w:rPr>
              <w:t> sous-sol jusqu’aux combles)</w:t>
            </w:r>
          </w:p>
        </w:tc>
      </w:tr>
      <w:tr w:rsidR="007F1070" w:rsidRPr="00A850CD" w14:paraId="30479DE3" w14:textId="77777777" w:rsidTr="003F6C82">
        <w:tc>
          <w:tcPr>
            <w:tcW w:w="3118" w:type="dxa"/>
          </w:tcPr>
          <w:p w14:paraId="30479DDD" w14:textId="77777777" w:rsidR="007F1070" w:rsidRPr="00A850CD" w:rsidRDefault="007F1070" w:rsidP="00040A05">
            <w:pPr>
              <w:spacing w:before="20" w:after="20"/>
              <w:ind w:left="57" w:right="57"/>
              <w:jc w:val="right"/>
              <w:rPr>
                <w:szCs w:val="18"/>
              </w:rPr>
            </w:pPr>
            <w:r w:rsidRPr="00A850CD">
              <w:t>Parois</w:t>
            </w:r>
          </w:p>
        </w:tc>
        <w:tc>
          <w:tcPr>
            <w:tcW w:w="454" w:type="dxa"/>
          </w:tcPr>
          <w:p w14:paraId="30479DDE" w14:textId="0D6A6F1B"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DF"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E0"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E1"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E2" w14:textId="77777777" w:rsidR="007F1070" w:rsidRPr="00A850CD" w:rsidRDefault="007F1070" w:rsidP="00040A05">
            <w:pPr>
              <w:spacing w:before="20" w:after="20"/>
              <w:ind w:left="57" w:right="57"/>
              <w:rPr>
                <w:szCs w:val="18"/>
              </w:rPr>
            </w:pPr>
          </w:p>
        </w:tc>
      </w:tr>
      <w:tr w:rsidR="00A9570B" w:rsidRPr="00A850CD" w14:paraId="30479DE5" w14:textId="77777777" w:rsidTr="00040A05">
        <w:tc>
          <w:tcPr>
            <w:tcW w:w="9414" w:type="dxa"/>
            <w:gridSpan w:val="6"/>
            <w:shd w:val="clear" w:color="auto" w:fill="F2F2F2" w:themeFill="background1" w:themeFillShade="F2"/>
          </w:tcPr>
          <w:p w14:paraId="30479DE4" w14:textId="77777777" w:rsidR="00A9570B" w:rsidRPr="00A850CD" w:rsidRDefault="00A9570B" w:rsidP="00040A05">
            <w:pPr>
              <w:spacing w:before="20" w:after="20"/>
              <w:ind w:left="57" w:right="57"/>
              <w:rPr>
                <w:szCs w:val="18"/>
              </w:rPr>
            </w:pPr>
            <w:r w:rsidRPr="00A850CD">
              <w:rPr>
                <w:b/>
                <w:i/>
                <w:szCs w:val="18"/>
              </w:rPr>
              <w:t>Cage d’escalier (du 1</w:t>
            </w:r>
            <w:r w:rsidRPr="00A850CD">
              <w:rPr>
                <w:b/>
                <w:i/>
                <w:szCs w:val="18"/>
                <w:vertAlign w:val="superscript"/>
              </w:rPr>
              <w:t>er</w:t>
            </w:r>
            <w:r w:rsidRPr="00A850CD">
              <w:rPr>
                <w:b/>
                <w:i/>
                <w:szCs w:val="18"/>
              </w:rPr>
              <w:t> sous-sol jusqu’aux combles)</w:t>
            </w:r>
          </w:p>
        </w:tc>
      </w:tr>
      <w:tr w:rsidR="007F1070" w:rsidRPr="00A850CD" w14:paraId="30479DEC" w14:textId="77777777" w:rsidTr="003F6C82">
        <w:tc>
          <w:tcPr>
            <w:tcW w:w="3118" w:type="dxa"/>
          </w:tcPr>
          <w:p w14:paraId="30479DE6" w14:textId="77777777" w:rsidR="007F1070" w:rsidRPr="00A850CD" w:rsidRDefault="007F1070" w:rsidP="00040A05">
            <w:pPr>
              <w:spacing w:before="20" w:after="20"/>
              <w:ind w:left="57" w:right="57"/>
              <w:jc w:val="right"/>
              <w:rPr>
                <w:szCs w:val="18"/>
              </w:rPr>
            </w:pPr>
            <w:r w:rsidRPr="00A850CD">
              <w:t>Parois intérieures</w:t>
            </w:r>
          </w:p>
        </w:tc>
        <w:tc>
          <w:tcPr>
            <w:tcW w:w="454" w:type="dxa"/>
          </w:tcPr>
          <w:p w14:paraId="30479DE7" w14:textId="4191D033"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E8"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E9"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EA"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EB" w14:textId="77777777" w:rsidR="007F1070" w:rsidRPr="00A850CD" w:rsidRDefault="007F1070" w:rsidP="00040A05">
            <w:pPr>
              <w:spacing w:before="20" w:after="20"/>
              <w:ind w:left="57" w:right="57"/>
              <w:rPr>
                <w:szCs w:val="18"/>
              </w:rPr>
            </w:pPr>
          </w:p>
        </w:tc>
      </w:tr>
      <w:tr w:rsidR="007F1070" w:rsidRPr="00A850CD" w14:paraId="30479DF3" w14:textId="77777777" w:rsidTr="003F6C82">
        <w:tc>
          <w:tcPr>
            <w:tcW w:w="3118" w:type="dxa"/>
            <w:vAlign w:val="center"/>
          </w:tcPr>
          <w:p w14:paraId="30479DED" w14:textId="77777777" w:rsidR="007F1070" w:rsidRPr="00A850CD" w:rsidRDefault="007F1070" w:rsidP="00040A05">
            <w:pPr>
              <w:spacing w:before="20" w:after="20"/>
              <w:ind w:left="57" w:right="57"/>
              <w:jc w:val="right"/>
              <w:rPr>
                <w:szCs w:val="18"/>
              </w:rPr>
            </w:pPr>
            <w:r w:rsidRPr="00A850CD">
              <w:t>Escaliers et paliers</w:t>
            </w:r>
          </w:p>
        </w:tc>
        <w:tc>
          <w:tcPr>
            <w:tcW w:w="454" w:type="dxa"/>
          </w:tcPr>
          <w:p w14:paraId="30479DEE" w14:textId="7237039B" w:rsidR="007F1070" w:rsidRPr="00A850CD" w:rsidRDefault="00003AA6" w:rsidP="00040A05">
            <w:pPr>
              <w:spacing w:before="20" w:after="20"/>
              <w:ind w:left="57" w:right="57"/>
              <w:jc w:val="center"/>
              <w:rPr>
                <w:szCs w:val="18"/>
              </w:rPr>
            </w:pPr>
            <w:r>
              <w:rPr>
                <w:szCs w:val="18"/>
              </w:rPr>
              <w:fldChar w:fldCharType="begin">
                <w:ffData>
                  <w:name w:val=""/>
                  <w:enabled/>
                  <w:calcOnExit w:val="0"/>
                  <w:checkBox>
                    <w:sizeAuto/>
                    <w:default w:val="0"/>
                  </w:checkBox>
                </w:ffData>
              </w:fldChar>
            </w:r>
            <w:r>
              <w:rPr>
                <w:szCs w:val="18"/>
              </w:rPr>
              <w:instrText xml:space="preserve"> FORMCHECKBOX </w:instrText>
            </w:r>
            <w:r w:rsidR="00462B00">
              <w:rPr>
                <w:szCs w:val="18"/>
              </w:rPr>
            </w:r>
            <w:r w:rsidR="00462B00">
              <w:rPr>
                <w:szCs w:val="18"/>
              </w:rPr>
              <w:fldChar w:fldCharType="separate"/>
            </w:r>
            <w:r>
              <w:rPr>
                <w:szCs w:val="18"/>
              </w:rPr>
              <w:fldChar w:fldCharType="end"/>
            </w:r>
          </w:p>
        </w:tc>
        <w:tc>
          <w:tcPr>
            <w:tcW w:w="454" w:type="dxa"/>
          </w:tcPr>
          <w:p w14:paraId="30479DEF" w14:textId="77777777" w:rsidR="007F1070" w:rsidRPr="00A850CD" w:rsidRDefault="007F1070" w:rsidP="00040A05">
            <w:pPr>
              <w:spacing w:before="20" w:after="20"/>
              <w:ind w:left="57" w:right="57"/>
              <w:jc w:val="center"/>
              <w:rPr>
                <w:szCs w:val="18"/>
              </w:rPr>
            </w:pPr>
            <w:r w:rsidRPr="00A850CD">
              <w:rPr>
                <w:szCs w:val="18"/>
              </w:rPr>
              <w:fldChar w:fldCharType="begin">
                <w:ffData>
                  <w:name w:val=""/>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647" w:type="dxa"/>
            <w:vAlign w:val="center"/>
          </w:tcPr>
          <w:p w14:paraId="30479DF0"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25" w:type="dxa"/>
            <w:vAlign w:val="center"/>
          </w:tcPr>
          <w:p w14:paraId="30479DF1" w14:textId="77777777" w:rsidR="007F1070" w:rsidRPr="00A850CD" w:rsidRDefault="007F1070" w:rsidP="00040A05">
            <w:pPr>
              <w:spacing w:before="20" w:after="20"/>
              <w:ind w:left="57" w:right="57"/>
              <w:jc w:val="center"/>
              <w:rPr>
                <w:szCs w:val="18"/>
              </w:rPr>
            </w:pPr>
            <w:r w:rsidRPr="00A850CD">
              <w:rPr>
                <w:szCs w:val="18"/>
              </w:rPr>
              <w:fldChar w:fldCharType="begin">
                <w:ffData>
                  <w:name w:val="Kontrollkästchen1"/>
                  <w:enabled/>
                  <w:calcOnExit w:val="0"/>
                  <w:checkBox>
                    <w:sizeAuto/>
                    <w:default w:val="0"/>
                  </w:checkBox>
                </w:ffData>
              </w:fldChar>
            </w:r>
            <w:r w:rsidRPr="00A850CD">
              <w:rPr>
                <w:szCs w:val="18"/>
              </w:rPr>
              <w:instrText xml:space="preserve"> FORMCHECKBOX </w:instrText>
            </w:r>
            <w:r w:rsidR="00462B00">
              <w:rPr>
                <w:szCs w:val="18"/>
              </w:rPr>
            </w:r>
            <w:r w:rsidR="00462B00">
              <w:rPr>
                <w:szCs w:val="18"/>
              </w:rPr>
              <w:fldChar w:fldCharType="separate"/>
            </w:r>
            <w:r w:rsidRPr="00A850CD">
              <w:rPr>
                <w:szCs w:val="18"/>
              </w:rPr>
              <w:fldChar w:fldCharType="end"/>
            </w:r>
          </w:p>
        </w:tc>
        <w:tc>
          <w:tcPr>
            <w:tcW w:w="4316" w:type="dxa"/>
            <w:vAlign w:val="center"/>
          </w:tcPr>
          <w:p w14:paraId="30479DF2" w14:textId="77777777" w:rsidR="007F1070" w:rsidRPr="00A850CD" w:rsidRDefault="007F1070" w:rsidP="00040A05">
            <w:pPr>
              <w:spacing w:before="20" w:after="20"/>
              <w:ind w:left="57" w:right="57"/>
              <w:rPr>
                <w:szCs w:val="18"/>
              </w:rPr>
            </w:pPr>
          </w:p>
        </w:tc>
      </w:tr>
      <w:tr w:rsidR="00A9570B" w:rsidRPr="00A850CD" w14:paraId="30479DF5" w14:textId="77777777" w:rsidTr="00040A05">
        <w:tc>
          <w:tcPr>
            <w:tcW w:w="9414" w:type="dxa"/>
            <w:gridSpan w:val="6"/>
            <w:shd w:val="clear" w:color="auto" w:fill="F2F2F2" w:themeFill="background1" w:themeFillShade="F2"/>
          </w:tcPr>
          <w:p w14:paraId="30479DF4" w14:textId="5B435BBC" w:rsidR="00A9570B" w:rsidRPr="00A850CD" w:rsidRDefault="00A9570B" w:rsidP="00040A05">
            <w:pPr>
              <w:spacing w:before="20" w:after="20"/>
              <w:ind w:left="57" w:right="57"/>
              <w:rPr>
                <w:szCs w:val="18"/>
              </w:rPr>
            </w:pPr>
            <w:r w:rsidRPr="00A850CD">
              <w:rPr>
                <w:b/>
                <w:i/>
                <w:szCs w:val="18"/>
              </w:rPr>
              <w:t>Façade extérieure</w:t>
            </w:r>
          </w:p>
        </w:tc>
      </w:tr>
      <w:tr w:rsidR="007F1070" w:rsidRPr="00A850CD" w14:paraId="30479DF8" w14:textId="77777777" w:rsidTr="00803E0C">
        <w:tc>
          <w:tcPr>
            <w:tcW w:w="3118" w:type="dxa"/>
            <w:vAlign w:val="center"/>
          </w:tcPr>
          <w:p w14:paraId="30479DF6" w14:textId="77777777" w:rsidR="007F1070" w:rsidRPr="00A850CD" w:rsidRDefault="007F1070" w:rsidP="00040A05">
            <w:pPr>
              <w:spacing w:before="20" w:after="20"/>
              <w:ind w:left="57" w:right="57"/>
              <w:jc w:val="right"/>
              <w:rPr>
                <w:szCs w:val="18"/>
              </w:rPr>
            </w:pPr>
            <w:r w:rsidRPr="00A850CD">
              <w:t>Surfaces</w:t>
            </w:r>
          </w:p>
        </w:tc>
        <w:tc>
          <w:tcPr>
            <w:tcW w:w="6296" w:type="dxa"/>
            <w:gridSpan w:val="5"/>
          </w:tcPr>
          <w:p w14:paraId="30479DF7" w14:textId="36A0EE15" w:rsidR="007F1070" w:rsidRPr="00A850CD" w:rsidRDefault="007F1070" w:rsidP="00040A05">
            <w:pPr>
              <w:spacing w:before="20" w:after="20"/>
              <w:ind w:left="57" w:right="57"/>
              <w:rPr>
                <w:szCs w:val="18"/>
              </w:rPr>
            </w:pPr>
          </w:p>
        </w:tc>
      </w:tr>
    </w:tbl>
    <w:p w14:paraId="30479DF9" w14:textId="77777777" w:rsidR="002771F2" w:rsidRPr="00A850CD" w:rsidRDefault="002771F2" w:rsidP="00AF60A0">
      <w:pPr>
        <w:pStyle w:val="berschrift1"/>
      </w:pPr>
      <w:bookmarkStart w:id="42" w:name="_Toc459905145"/>
      <w:bookmarkStart w:id="43" w:name="_Toc22921031"/>
      <w:bookmarkStart w:id="44" w:name="_Toc38542258"/>
      <w:bookmarkEnd w:id="42"/>
      <w:r w:rsidRPr="00A850CD">
        <w:t>Affectations prévues</w:t>
      </w:r>
      <w:bookmarkEnd w:id="43"/>
      <w:bookmarkEnd w:id="44"/>
    </w:p>
    <w:p w14:paraId="7B2917C2" w14:textId="067BE277" w:rsidR="005C5449" w:rsidRPr="00A850CD" w:rsidRDefault="005C5449" w:rsidP="005C5449">
      <w:bookmarkStart w:id="45" w:name="_Toc459905146"/>
      <w:bookmarkStart w:id="46" w:name="_Toc460858664"/>
    </w:p>
    <w:p w14:paraId="30479DFB" w14:textId="1792F0B5" w:rsidR="002771F2" w:rsidRPr="00A850CD" w:rsidRDefault="002771F2" w:rsidP="00AF60A0">
      <w:pPr>
        <w:pStyle w:val="berschrift1"/>
      </w:pPr>
      <w:bookmarkStart w:id="47" w:name="_Toc22921032"/>
      <w:bookmarkStart w:id="48" w:name="_Toc38542259"/>
      <w:r w:rsidRPr="00A850CD">
        <w:t>Objectifs de protection incendie</w:t>
      </w:r>
      <w:bookmarkEnd w:id="45"/>
      <w:bookmarkEnd w:id="46"/>
      <w:bookmarkEnd w:id="47"/>
      <w:bookmarkEnd w:id="48"/>
    </w:p>
    <w:p w14:paraId="30479DFC" w14:textId="77777777" w:rsidR="002771F2" w:rsidRPr="00A850CD" w:rsidRDefault="002771F2" w:rsidP="002771F2">
      <w:pPr>
        <w:spacing w:after="120"/>
      </w:pPr>
      <w:r w:rsidRPr="00A850CD">
        <w:t>Le bâtiment est construit, exploité et entretenu de manière à :</w:t>
      </w:r>
    </w:p>
    <w:p w14:paraId="30479DFD" w14:textId="77777777" w:rsidR="002771F2" w:rsidRPr="00A850CD" w:rsidRDefault="002771F2" w:rsidP="00191260">
      <w:pPr>
        <w:pStyle w:val="Listenabsatz"/>
      </w:pPr>
      <w:proofErr w:type="gramStart"/>
      <w:r w:rsidRPr="00A850CD">
        <w:t>garantir</w:t>
      </w:r>
      <w:proofErr w:type="gramEnd"/>
      <w:r w:rsidRPr="00A850CD">
        <w:t xml:space="preserve"> la sécurité des personnes et des animaux ;</w:t>
      </w:r>
    </w:p>
    <w:p w14:paraId="30479DFE" w14:textId="288C572E" w:rsidR="002771F2" w:rsidRPr="00A850CD" w:rsidRDefault="00A605F8" w:rsidP="00A605F8">
      <w:pPr>
        <w:pStyle w:val="Listenabsatz"/>
      </w:pPr>
      <w:proofErr w:type="gramStart"/>
      <w:r w:rsidRPr="00A605F8">
        <w:t>prévenir</w:t>
      </w:r>
      <w:proofErr w:type="gramEnd"/>
      <w:r w:rsidRPr="00A605F8">
        <w:t xml:space="preserve"> les incendies, les explosions et limiter la propagation des flammes, de la chaleur et des fumées</w:t>
      </w:r>
      <w:r w:rsidR="002771F2" w:rsidRPr="00A850CD">
        <w:t> ;</w:t>
      </w:r>
    </w:p>
    <w:p w14:paraId="30479DFF" w14:textId="2AF9543B" w:rsidR="002771F2" w:rsidRPr="00A850CD" w:rsidRDefault="00A605F8" w:rsidP="00A605F8">
      <w:pPr>
        <w:pStyle w:val="Listenabsatz"/>
      </w:pPr>
      <w:proofErr w:type="gramStart"/>
      <w:r w:rsidRPr="00A605F8">
        <w:t>limiter</w:t>
      </w:r>
      <w:proofErr w:type="gramEnd"/>
      <w:r w:rsidRPr="00A605F8">
        <w:t xml:space="preserve"> les risques de propagation du feu aux bâtiments et aux ouvrages voisins</w:t>
      </w:r>
      <w:r w:rsidR="002771F2" w:rsidRPr="00A850CD">
        <w:t> ;</w:t>
      </w:r>
    </w:p>
    <w:p w14:paraId="30479E00" w14:textId="26649758" w:rsidR="002771F2" w:rsidRPr="00A850CD" w:rsidRDefault="00A605F8" w:rsidP="00A605F8">
      <w:pPr>
        <w:pStyle w:val="Listenabsatz"/>
      </w:pPr>
      <w:proofErr w:type="gramStart"/>
      <w:r w:rsidRPr="00A605F8">
        <w:t>conserver</w:t>
      </w:r>
      <w:proofErr w:type="gramEnd"/>
      <w:r w:rsidRPr="00A605F8">
        <w:t xml:space="preserve"> la stabilité structurelle des bâtiments et des autres ouvrages pendant une durée déterminée</w:t>
      </w:r>
      <w:r w:rsidRPr="00A605F8" w:rsidDel="00A605F8">
        <w:t xml:space="preserve"> </w:t>
      </w:r>
      <w:r w:rsidR="002771F2" w:rsidRPr="00A850CD">
        <w:t>(voir concept de protection incendie) ;</w:t>
      </w:r>
    </w:p>
    <w:p w14:paraId="30479E01" w14:textId="62726A9C" w:rsidR="002771F2" w:rsidRPr="00A850CD" w:rsidRDefault="00A605F8" w:rsidP="00A605F8">
      <w:pPr>
        <w:pStyle w:val="Listenabsatz"/>
      </w:pPr>
      <w:proofErr w:type="gramStart"/>
      <w:r w:rsidRPr="00A605F8">
        <w:t>permettre</w:t>
      </w:r>
      <w:proofErr w:type="gramEnd"/>
      <w:r w:rsidRPr="00A605F8">
        <w:t xml:space="preserve"> une lutte efficace contre le feu et garantir la sécurité </w:t>
      </w:r>
      <w:r>
        <w:t xml:space="preserve">des </w:t>
      </w:r>
      <w:r w:rsidR="00416F15">
        <w:t>forces</w:t>
      </w:r>
      <w:r w:rsidR="00416F15" w:rsidRPr="00A850CD">
        <w:t xml:space="preserve"> </w:t>
      </w:r>
      <w:r w:rsidR="002771F2" w:rsidRPr="00A850CD">
        <w:t>de sauvetage.</w:t>
      </w:r>
    </w:p>
    <w:p w14:paraId="30479E02" w14:textId="2197C52C" w:rsidR="002771F2" w:rsidRPr="00A850CD" w:rsidRDefault="00B53EC3" w:rsidP="00AF60A0">
      <w:pPr>
        <w:pStyle w:val="berschrift1"/>
      </w:pPr>
      <w:bookmarkStart w:id="49" w:name="_Toc459905147"/>
      <w:bookmarkStart w:id="50" w:name="_Toc460858665"/>
      <w:bookmarkStart w:id="51" w:name="_Toc22921033"/>
      <w:bookmarkStart w:id="52" w:name="_Toc38542260"/>
      <w:r w:rsidRPr="00A850CD">
        <w:t>Risques d’incendie particuliers</w:t>
      </w:r>
      <w:bookmarkEnd w:id="49"/>
      <w:bookmarkEnd w:id="50"/>
      <w:bookmarkEnd w:id="51"/>
      <w:bookmarkEnd w:id="52"/>
    </w:p>
    <w:p w14:paraId="6A9ADD26" w14:textId="77777777" w:rsidR="00003AA6" w:rsidRDefault="00003AA6" w:rsidP="00191260">
      <w:pPr>
        <w:pStyle w:val="Listenabsatz"/>
      </w:pPr>
    </w:p>
    <w:p w14:paraId="30479E05" w14:textId="77777777" w:rsidR="002771F2" w:rsidRPr="00A850CD" w:rsidRDefault="002771F2" w:rsidP="00AF60A0">
      <w:pPr>
        <w:pStyle w:val="berschrift1"/>
      </w:pPr>
      <w:bookmarkStart w:id="53" w:name="_Toc459905148"/>
      <w:bookmarkStart w:id="54" w:name="_Toc460858666"/>
      <w:bookmarkStart w:id="55" w:name="_Toc22921034"/>
      <w:bookmarkStart w:id="56" w:name="_Toc38542261"/>
      <w:r w:rsidRPr="00A850CD">
        <w:t>Risques admis</w:t>
      </w:r>
      <w:bookmarkEnd w:id="53"/>
      <w:bookmarkEnd w:id="54"/>
      <w:bookmarkEnd w:id="55"/>
      <w:bookmarkEnd w:id="56"/>
    </w:p>
    <w:p w14:paraId="30479E06" w14:textId="77777777" w:rsidR="002771F2" w:rsidRPr="00A850CD" w:rsidRDefault="002771F2" w:rsidP="002771F2">
      <w:r w:rsidRPr="00A850CD">
        <w:t>Les risques admis suivants sont exclus des évaluations, en raison de la disproportion des contre-mesures nécessaires et de leur improbabilité :</w:t>
      </w:r>
    </w:p>
    <w:p w14:paraId="30479E07" w14:textId="77777777" w:rsidR="002771F2" w:rsidRPr="00A850CD" w:rsidRDefault="002771F2" w:rsidP="002771F2"/>
    <w:p w14:paraId="30479E09" w14:textId="42CD6FA3" w:rsidR="002771F2" w:rsidRPr="00A850CD" w:rsidRDefault="002771F2" w:rsidP="00191260">
      <w:pPr>
        <w:pStyle w:val="Listenabsatz"/>
      </w:pPr>
    </w:p>
    <w:p w14:paraId="30479E0A" w14:textId="52281E34" w:rsidR="002771F2" w:rsidRPr="00A850CD" w:rsidRDefault="00416F15" w:rsidP="00AF60A0">
      <w:pPr>
        <w:pStyle w:val="berschrift1"/>
      </w:pPr>
      <w:bookmarkStart w:id="57" w:name="_Toc459905149"/>
      <w:bookmarkStart w:id="58" w:name="_Toc460858667"/>
      <w:bookmarkStart w:id="59" w:name="_Toc22921035"/>
      <w:bookmarkStart w:id="60" w:name="_Toc38542262"/>
      <w:r>
        <w:lastRenderedPageBreak/>
        <w:t>Conditions</w:t>
      </w:r>
      <w:r w:rsidRPr="00A850CD">
        <w:t xml:space="preserve"> </w:t>
      </w:r>
      <w:r w:rsidR="002771F2" w:rsidRPr="00A850CD">
        <w:t>particulières du maître d’ouvrage</w:t>
      </w:r>
      <w:bookmarkEnd w:id="57"/>
      <w:bookmarkEnd w:id="58"/>
      <w:bookmarkEnd w:id="59"/>
      <w:bookmarkEnd w:id="60"/>
    </w:p>
    <w:p w14:paraId="30479E0B" w14:textId="5CC9141E" w:rsidR="002771F2" w:rsidRPr="00A850CD" w:rsidRDefault="002771F2" w:rsidP="002771F2">
      <w:pPr>
        <w:pStyle w:val="berschrift2"/>
      </w:pPr>
      <w:bookmarkStart w:id="61" w:name="_Toc459905150"/>
      <w:bookmarkStart w:id="62" w:name="_Toc460858668"/>
      <w:bookmarkStart w:id="63" w:name="_Toc22921036"/>
      <w:bookmarkStart w:id="64" w:name="_Toc38542263"/>
      <w:r w:rsidRPr="00A850CD">
        <w:t>Matériaux de construction</w:t>
      </w:r>
      <w:bookmarkEnd w:id="61"/>
      <w:bookmarkEnd w:id="62"/>
      <w:bookmarkEnd w:id="63"/>
      <w:bookmarkEnd w:id="64"/>
    </w:p>
    <w:tbl>
      <w:tblPr>
        <w:tblStyle w:val="Tabellenraster"/>
        <w:tblW w:w="0" w:type="auto"/>
        <w:tblLook w:val="04A0" w:firstRow="1" w:lastRow="0" w:firstColumn="1" w:lastColumn="0" w:noHBand="0" w:noVBand="1"/>
      </w:tblPr>
      <w:tblGrid>
        <w:gridCol w:w="2840"/>
        <w:gridCol w:w="6627"/>
      </w:tblGrid>
      <w:tr w:rsidR="002771F2" w:rsidRPr="00A850CD" w14:paraId="30479E0F" w14:textId="77777777" w:rsidTr="004E5B4E">
        <w:tc>
          <w:tcPr>
            <w:tcW w:w="2840" w:type="dxa"/>
          </w:tcPr>
          <w:p w14:paraId="30479E0C" w14:textId="77777777" w:rsidR="002771F2" w:rsidRPr="00A850CD" w:rsidRDefault="002771F2" w:rsidP="00040A05">
            <w:pPr>
              <w:spacing w:before="20" w:after="20"/>
              <w:ind w:left="57" w:right="57"/>
              <w:rPr>
                <w:szCs w:val="18"/>
              </w:rPr>
            </w:pPr>
            <w:r w:rsidRPr="00A850CD">
              <w:t>Généralités</w:t>
            </w:r>
          </w:p>
        </w:tc>
        <w:tc>
          <w:tcPr>
            <w:tcW w:w="6627" w:type="dxa"/>
          </w:tcPr>
          <w:p w14:paraId="30479E0D" w14:textId="20AEEF3E" w:rsidR="00003AA6" w:rsidRPr="00A850CD" w:rsidRDefault="00003AA6" w:rsidP="00003AA6">
            <w:pPr>
              <w:spacing w:before="20" w:after="20"/>
              <w:ind w:left="57" w:right="57"/>
              <w:rPr>
                <w:szCs w:val="18"/>
              </w:rPr>
            </w:pPr>
          </w:p>
          <w:p w14:paraId="30479E0E" w14:textId="5E40970E" w:rsidR="008A4C2E" w:rsidRPr="00A850CD" w:rsidRDefault="008A4C2E" w:rsidP="00040A05">
            <w:pPr>
              <w:spacing w:before="20" w:after="20"/>
              <w:ind w:left="57" w:right="57"/>
              <w:rPr>
                <w:szCs w:val="18"/>
              </w:rPr>
            </w:pPr>
          </w:p>
        </w:tc>
      </w:tr>
    </w:tbl>
    <w:p w14:paraId="30479E10" w14:textId="681B8EB3" w:rsidR="002771F2" w:rsidRPr="00A850CD" w:rsidRDefault="00416F15" w:rsidP="002771F2">
      <w:pPr>
        <w:pStyle w:val="berschrift2"/>
      </w:pPr>
      <w:bookmarkStart w:id="65" w:name="_Toc38542264"/>
      <w:r>
        <w:t>Structure</w:t>
      </w:r>
      <w:bookmarkEnd w:id="65"/>
    </w:p>
    <w:tbl>
      <w:tblPr>
        <w:tblStyle w:val="Tabellenraster"/>
        <w:tblW w:w="0" w:type="auto"/>
        <w:tblLook w:val="04A0" w:firstRow="1" w:lastRow="0" w:firstColumn="1" w:lastColumn="0" w:noHBand="0" w:noVBand="1"/>
      </w:tblPr>
      <w:tblGrid>
        <w:gridCol w:w="2840"/>
        <w:gridCol w:w="6627"/>
      </w:tblGrid>
      <w:tr w:rsidR="002771F2" w:rsidRPr="00A850CD" w14:paraId="30479E13" w14:textId="77777777" w:rsidTr="004E5B4E">
        <w:tc>
          <w:tcPr>
            <w:tcW w:w="2840" w:type="dxa"/>
          </w:tcPr>
          <w:p w14:paraId="30479E11" w14:textId="77777777" w:rsidR="002771F2" w:rsidRPr="00A850CD" w:rsidRDefault="002771F2" w:rsidP="00040A05">
            <w:pPr>
              <w:spacing w:before="20" w:after="20"/>
              <w:ind w:left="57" w:right="57"/>
              <w:rPr>
                <w:szCs w:val="18"/>
              </w:rPr>
            </w:pPr>
            <w:r w:rsidRPr="00A850CD">
              <w:t>Plafonds</w:t>
            </w:r>
          </w:p>
        </w:tc>
        <w:tc>
          <w:tcPr>
            <w:tcW w:w="6627" w:type="dxa"/>
          </w:tcPr>
          <w:p w14:paraId="30479E12" w14:textId="721CD199" w:rsidR="002771F2" w:rsidRPr="00A850CD" w:rsidRDefault="002771F2" w:rsidP="00E83B16">
            <w:pPr>
              <w:spacing w:before="20" w:after="20"/>
              <w:ind w:left="57" w:right="57"/>
              <w:rPr>
                <w:szCs w:val="18"/>
              </w:rPr>
            </w:pPr>
          </w:p>
        </w:tc>
      </w:tr>
      <w:tr w:rsidR="004E5B4E" w:rsidRPr="00A850CD" w14:paraId="2F94D07D" w14:textId="77777777" w:rsidTr="004E5B4E">
        <w:tc>
          <w:tcPr>
            <w:tcW w:w="2840" w:type="dxa"/>
          </w:tcPr>
          <w:p w14:paraId="5CFBC463" w14:textId="49CA139C" w:rsidR="004E5B4E" w:rsidRPr="00A850CD" w:rsidRDefault="00003AA6" w:rsidP="00040A05">
            <w:pPr>
              <w:spacing w:before="20" w:after="20"/>
              <w:ind w:left="57" w:right="57"/>
              <w:rPr>
                <w:szCs w:val="18"/>
              </w:rPr>
            </w:pPr>
            <w:r w:rsidRPr="00A850CD">
              <w:t>Escaliers</w:t>
            </w:r>
          </w:p>
        </w:tc>
        <w:tc>
          <w:tcPr>
            <w:tcW w:w="6627" w:type="dxa"/>
          </w:tcPr>
          <w:p w14:paraId="41A9F124" w14:textId="77777777" w:rsidR="004E5B4E" w:rsidRPr="00A850CD" w:rsidRDefault="004E5B4E" w:rsidP="00E83B16">
            <w:pPr>
              <w:spacing w:before="20" w:after="20"/>
              <w:ind w:left="57" w:right="57"/>
              <w:rPr>
                <w:szCs w:val="18"/>
              </w:rPr>
            </w:pPr>
          </w:p>
        </w:tc>
      </w:tr>
      <w:tr w:rsidR="002771F2" w:rsidRPr="00A850CD" w14:paraId="30479E16" w14:textId="77777777" w:rsidTr="004E5B4E">
        <w:tc>
          <w:tcPr>
            <w:tcW w:w="2840" w:type="dxa"/>
          </w:tcPr>
          <w:p w14:paraId="30479E14" w14:textId="511A5CCC" w:rsidR="002771F2" w:rsidRPr="00A850CD" w:rsidRDefault="00003AA6" w:rsidP="00040A05">
            <w:pPr>
              <w:spacing w:before="20" w:after="20"/>
              <w:ind w:left="57" w:right="57"/>
              <w:rPr>
                <w:szCs w:val="18"/>
              </w:rPr>
            </w:pPr>
            <w:r w:rsidRPr="00A850CD">
              <w:t>Façades</w:t>
            </w:r>
          </w:p>
        </w:tc>
        <w:tc>
          <w:tcPr>
            <w:tcW w:w="6627" w:type="dxa"/>
          </w:tcPr>
          <w:p w14:paraId="30479E15" w14:textId="56A1BDA3" w:rsidR="002771F2" w:rsidRPr="00A850CD" w:rsidRDefault="002771F2" w:rsidP="00E83B16">
            <w:pPr>
              <w:spacing w:before="20" w:after="20"/>
              <w:ind w:left="57" w:right="57"/>
              <w:rPr>
                <w:szCs w:val="18"/>
              </w:rPr>
            </w:pPr>
          </w:p>
        </w:tc>
      </w:tr>
      <w:tr w:rsidR="004E5B4E" w:rsidRPr="00A850CD" w14:paraId="18F6F546" w14:textId="77777777" w:rsidTr="004E5B4E">
        <w:tc>
          <w:tcPr>
            <w:tcW w:w="2840" w:type="dxa"/>
          </w:tcPr>
          <w:p w14:paraId="2B7A76FD" w14:textId="0F17B6EB" w:rsidR="004E5B4E" w:rsidRPr="00A850CD" w:rsidRDefault="00003AA6" w:rsidP="00040A05">
            <w:pPr>
              <w:spacing w:before="20" w:after="20"/>
              <w:ind w:left="57" w:right="57"/>
              <w:rPr>
                <w:szCs w:val="18"/>
              </w:rPr>
            </w:pPr>
            <w:r w:rsidRPr="00A850CD">
              <w:t>Toit</w:t>
            </w:r>
          </w:p>
        </w:tc>
        <w:tc>
          <w:tcPr>
            <w:tcW w:w="6627" w:type="dxa"/>
          </w:tcPr>
          <w:p w14:paraId="14338EB8" w14:textId="77777777" w:rsidR="004E5B4E" w:rsidRPr="00A850CD" w:rsidRDefault="004E5B4E" w:rsidP="00E83B16">
            <w:pPr>
              <w:spacing w:before="20" w:after="20"/>
              <w:ind w:left="57" w:right="57"/>
              <w:rPr>
                <w:szCs w:val="18"/>
              </w:rPr>
            </w:pPr>
          </w:p>
        </w:tc>
      </w:tr>
      <w:tr w:rsidR="002771F2" w:rsidRPr="00A850CD" w14:paraId="30479E19" w14:textId="77777777" w:rsidTr="004E5B4E">
        <w:tc>
          <w:tcPr>
            <w:tcW w:w="2840" w:type="dxa"/>
          </w:tcPr>
          <w:p w14:paraId="30479E17" w14:textId="56CEA846" w:rsidR="002771F2" w:rsidRPr="00A850CD" w:rsidRDefault="002771F2" w:rsidP="00040A05">
            <w:pPr>
              <w:spacing w:before="20" w:after="20"/>
              <w:ind w:left="57" w:right="57"/>
              <w:rPr>
                <w:szCs w:val="18"/>
              </w:rPr>
            </w:pPr>
          </w:p>
        </w:tc>
        <w:tc>
          <w:tcPr>
            <w:tcW w:w="6627" w:type="dxa"/>
          </w:tcPr>
          <w:p w14:paraId="30479E18" w14:textId="15F4F527" w:rsidR="002771F2" w:rsidRPr="00A850CD" w:rsidRDefault="002771F2" w:rsidP="00040A05">
            <w:pPr>
              <w:spacing w:before="20" w:after="20"/>
              <w:ind w:left="57" w:right="57"/>
              <w:rPr>
                <w:color w:val="auto"/>
                <w:szCs w:val="18"/>
              </w:rPr>
            </w:pPr>
          </w:p>
        </w:tc>
      </w:tr>
      <w:tr w:rsidR="0054340F" w:rsidRPr="00A850CD" w14:paraId="64E48016" w14:textId="77777777" w:rsidTr="004E5B4E">
        <w:tc>
          <w:tcPr>
            <w:tcW w:w="2840" w:type="dxa"/>
          </w:tcPr>
          <w:p w14:paraId="0066573A" w14:textId="77777777" w:rsidR="0054340F" w:rsidRPr="00A850CD" w:rsidRDefault="0054340F" w:rsidP="00040A05">
            <w:pPr>
              <w:spacing w:before="20" w:after="20"/>
              <w:ind w:left="57" w:right="57"/>
              <w:rPr>
                <w:szCs w:val="18"/>
              </w:rPr>
            </w:pPr>
          </w:p>
        </w:tc>
        <w:tc>
          <w:tcPr>
            <w:tcW w:w="6627" w:type="dxa"/>
          </w:tcPr>
          <w:p w14:paraId="712CF5F4" w14:textId="77777777" w:rsidR="0054340F" w:rsidRPr="00A850CD" w:rsidRDefault="0054340F" w:rsidP="00040A05">
            <w:pPr>
              <w:spacing w:before="20" w:after="20"/>
              <w:ind w:left="57" w:right="57"/>
              <w:rPr>
                <w:color w:val="auto"/>
                <w:szCs w:val="18"/>
              </w:rPr>
            </w:pPr>
          </w:p>
        </w:tc>
      </w:tr>
      <w:tr w:rsidR="0054340F" w:rsidRPr="00A850CD" w14:paraId="0AD72FFF" w14:textId="77777777" w:rsidTr="004E5B4E">
        <w:tc>
          <w:tcPr>
            <w:tcW w:w="2840" w:type="dxa"/>
          </w:tcPr>
          <w:p w14:paraId="5CC5FFC5" w14:textId="4AD2ABDA" w:rsidR="0054340F" w:rsidRPr="00A850CD" w:rsidRDefault="0054340F" w:rsidP="00040A05">
            <w:pPr>
              <w:spacing w:before="20" w:after="20"/>
              <w:ind w:left="57" w:right="57"/>
              <w:rPr>
                <w:szCs w:val="18"/>
              </w:rPr>
            </w:pPr>
          </w:p>
        </w:tc>
        <w:tc>
          <w:tcPr>
            <w:tcW w:w="6627" w:type="dxa"/>
          </w:tcPr>
          <w:p w14:paraId="32F20C86" w14:textId="716D91F6" w:rsidR="0054340F" w:rsidRPr="00A850CD" w:rsidRDefault="0054340F" w:rsidP="00040A05">
            <w:pPr>
              <w:spacing w:before="20" w:after="20"/>
              <w:ind w:left="57" w:right="57"/>
              <w:rPr>
                <w:color w:val="auto"/>
                <w:szCs w:val="18"/>
              </w:rPr>
            </w:pPr>
          </w:p>
        </w:tc>
      </w:tr>
    </w:tbl>
    <w:p w14:paraId="30479E1A" w14:textId="77777777" w:rsidR="002771F2" w:rsidRPr="00A850CD" w:rsidRDefault="002771F2" w:rsidP="002771F2">
      <w:pPr>
        <w:pStyle w:val="berschrift2"/>
      </w:pPr>
      <w:bookmarkStart w:id="66" w:name="_Toc459905152"/>
      <w:bookmarkStart w:id="67" w:name="_Toc460858670"/>
      <w:bookmarkStart w:id="68" w:name="_Toc22921038"/>
      <w:bookmarkStart w:id="69" w:name="_Toc38542265"/>
      <w:r w:rsidRPr="00A850CD">
        <w:t>Installations</w:t>
      </w:r>
      <w:bookmarkEnd w:id="66"/>
      <w:bookmarkEnd w:id="67"/>
      <w:bookmarkEnd w:id="68"/>
      <w:bookmarkEnd w:id="69"/>
    </w:p>
    <w:tbl>
      <w:tblPr>
        <w:tblStyle w:val="Tabellenraster"/>
        <w:tblW w:w="0" w:type="auto"/>
        <w:tblLook w:val="04A0" w:firstRow="1" w:lastRow="0" w:firstColumn="1" w:lastColumn="0" w:noHBand="0" w:noVBand="1"/>
      </w:tblPr>
      <w:tblGrid>
        <w:gridCol w:w="2840"/>
        <w:gridCol w:w="6627"/>
      </w:tblGrid>
      <w:tr w:rsidR="002771F2" w:rsidRPr="00A850CD" w14:paraId="30479E1D" w14:textId="77777777" w:rsidTr="004E5B4E">
        <w:tc>
          <w:tcPr>
            <w:tcW w:w="2840" w:type="dxa"/>
          </w:tcPr>
          <w:p w14:paraId="30479E1B" w14:textId="77777777" w:rsidR="002771F2" w:rsidRPr="00A850CD" w:rsidRDefault="002771F2" w:rsidP="00040A05">
            <w:pPr>
              <w:spacing w:before="20" w:after="20"/>
              <w:ind w:left="57" w:right="57"/>
              <w:rPr>
                <w:szCs w:val="18"/>
              </w:rPr>
            </w:pPr>
            <w:r w:rsidRPr="00A850CD">
              <w:t>Chauffage</w:t>
            </w:r>
          </w:p>
        </w:tc>
        <w:tc>
          <w:tcPr>
            <w:tcW w:w="6627" w:type="dxa"/>
          </w:tcPr>
          <w:p w14:paraId="30479E1C" w14:textId="1BD11E5B" w:rsidR="002771F2" w:rsidRPr="00A850CD" w:rsidRDefault="002771F2" w:rsidP="00040A05">
            <w:pPr>
              <w:spacing w:before="20" w:after="20"/>
              <w:ind w:left="57" w:right="57"/>
              <w:rPr>
                <w:szCs w:val="18"/>
              </w:rPr>
            </w:pPr>
          </w:p>
        </w:tc>
      </w:tr>
      <w:tr w:rsidR="004E5B4E" w:rsidRPr="00A850CD" w14:paraId="24D0739A" w14:textId="77777777" w:rsidTr="004E5B4E">
        <w:tc>
          <w:tcPr>
            <w:tcW w:w="2840" w:type="dxa"/>
          </w:tcPr>
          <w:p w14:paraId="497CDD87" w14:textId="7C43D37D" w:rsidR="004E5B4E" w:rsidRPr="00A850CD" w:rsidRDefault="00003AA6" w:rsidP="00040A05">
            <w:pPr>
              <w:spacing w:before="20" w:after="20"/>
              <w:ind w:left="57" w:right="57"/>
              <w:rPr>
                <w:szCs w:val="18"/>
              </w:rPr>
            </w:pPr>
            <w:r w:rsidRPr="00A850CD">
              <w:t>Concept d’installation</w:t>
            </w:r>
          </w:p>
        </w:tc>
        <w:tc>
          <w:tcPr>
            <w:tcW w:w="6627" w:type="dxa"/>
          </w:tcPr>
          <w:p w14:paraId="564B60E1" w14:textId="77777777" w:rsidR="004E5B4E" w:rsidRPr="00A850CD" w:rsidRDefault="004E5B4E" w:rsidP="00040A05">
            <w:pPr>
              <w:spacing w:before="20" w:after="20"/>
              <w:ind w:left="57" w:right="57"/>
              <w:rPr>
                <w:szCs w:val="18"/>
              </w:rPr>
            </w:pPr>
          </w:p>
        </w:tc>
      </w:tr>
      <w:tr w:rsidR="00003AA6" w:rsidRPr="00A850CD" w14:paraId="30479E20" w14:textId="77777777" w:rsidTr="004E5B4E">
        <w:tc>
          <w:tcPr>
            <w:tcW w:w="2840" w:type="dxa"/>
          </w:tcPr>
          <w:p w14:paraId="30479E1E" w14:textId="77AE8C29" w:rsidR="00003AA6" w:rsidRPr="00A850CD" w:rsidRDefault="00003AA6" w:rsidP="00003AA6">
            <w:pPr>
              <w:spacing w:before="20" w:after="20"/>
              <w:ind w:left="57" w:right="57"/>
              <w:rPr>
                <w:szCs w:val="18"/>
              </w:rPr>
            </w:pPr>
            <w:r w:rsidRPr="00A850CD">
              <w:t>Installations d’extraction de fumée et de chaleur</w:t>
            </w:r>
          </w:p>
        </w:tc>
        <w:tc>
          <w:tcPr>
            <w:tcW w:w="6627" w:type="dxa"/>
          </w:tcPr>
          <w:p w14:paraId="30479E1F" w14:textId="40863963" w:rsidR="00003AA6" w:rsidRPr="00A850CD" w:rsidRDefault="00003AA6" w:rsidP="00003AA6">
            <w:pPr>
              <w:spacing w:before="20" w:after="20"/>
              <w:ind w:left="57" w:right="57"/>
              <w:rPr>
                <w:szCs w:val="18"/>
              </w:rPr>
            </w:pPr>
          </w:p>
        </w:tc>
      </w:tr>
      <w:tr w:rsidR="00003AA6" w:rsidRPr="00A850CD" w14:paraId="650C01DB" w14:textId="77777777" w:rsidTr="004E5B4E">
        <w:tc>
          <w:tcPr>
            <w:tcW w:w="2840" w:type="dxa"/>
          </w:tcPr>
          <w:p w14:paraId="658A4AC9" w14:textId="1E665279" w:rsidR="00003AA6" w:rsidRPr="00A850CD" w:rsidRDefault="00003AA6" w:rsidP="00003AA6">
            <w:pPr>
              <w:spacing w:before="20" w:after="20"/>
              <w:ind w:left="57" w:right="57"/>
              <w:rPr>
                <w:szCs w:val="18"/>
              </w:rPr>
            </w:pPr>
            <w:r w:rsidRPr="00A850CD">
              <w:t>Cuisine</w:t>
            </w:r>
          </w:p>
        </w:tc>
        <w:tc>
          <w:tcPr>
            <w:tcW w:w="6627" w:type="dxa"/>
          </w:tcPr>
          <w:p w14:paraId="0563E9C6" w14:textId="77777777" w:rsidR="00003AA6" w:rsidRPr="00A850CD" w:rsidRDefault="00003AA6" w:rsidP="00003AA6">
            <w:pPr>
              <w:spacing w:before="20" w:after="20"/>
              <w:ind w:left="57" w:right="57"/>
              <w:rPr>
                <w:szCs w:val="18"/>
              </w:rPr>
            </w:pPr>
          </w:p>
        </w:tc>
      </w:tr>
      <w:tr w:rsidR="00003AA6" w:rsidRPr="00A850CD" w14:paraId="30479E23" w14:textId="77777777" w:rsidTr="004E5B4E">
        <w:tc>
          <w:tcPr>
            <w:tcW w:w="2840" w:type="dxa"/>
          </w:tcPr>
          <w:p w14:paraId="30479E21" w14:textId="08A9A673" w:rsidR="00003AA6" w:rsidRPr="00A850CD" w:rsidRDefault="00003AA6" w:rsidP="00003AA6">
            <w:pPr>
              <w:spacing w:before="20" w:after="20"/>
              <w:ind w:left="57" w:right="57"/>
              <w:rPr>
                <w:szCs w:val="18"/>
              </w:rPr>
            </w:pPr>
            <w:r w:rsidRPr="00A850CD">
              <w:t>Signaux de secours</w:t>
            </w:r>
          </w:p>
        </w:tc>
        <w:tc>
          <w:tcPr>
            <w:tcW w:w="6627" w:type="dxa"/>
          </w:tcPr>
          <w:p w14:paraId="30479E22" w14:textId="78546ADF" w:rsidR="00003AA6" w:rsidRPr="00A850CD" w:rsidRDefault="00003AA6" w:rsidP="00003AA6">
            <w:pPr>
              <w:spacing w:before="20" w:after="20"/>
              <w:ind w:left="57" w:right="57"/>
              <w:rPr>
                <w:szCs w:val="18"/>
              </w:rPr>
            </w:pPr>
          </w:p>
        </w:tc>
      </w:tr>
      <w:tr w:rsidR="00003AA6" w:rsidRPr="00A850CD" w14:paraId="12EC1688" w14:textId="77777777" w:rsidTr="004E5B4E">
        <w:tc>
          <w:tcPr>
            <w:tcW w:w="2840" w:type="dxa"/>
          </w:tcPr>
          <w:p w14:paraId="6EC44953" w14:textId="30F9BB90" w:rsidR="00003AA6" w:rsidRPr="00A850CD" w:rsidRDefault="00003AA6" w:rsidP="00003AA6">
            <w:pPr>
              <w:spacing w:before="20" w:after="20"/>
              <w:ind w:left="57" w:right="57"/>
              <w:rPr>
                <w:szCs w:val="18"/>
              </w:rPr>
            </w:pPr>
            <w:r w:rsidRPr="00A850CD">
              <w:t>Dispositifs d’extinction</w:t>
            </w:r>
          </w:p>
        </w:tc>
        <w:tc>
          <w:tcPr>
            <w:tcW w:w="6627" w:type="dxa"/>
          </w:tcPr>
          <w:p w14:paraId="7B3DF4FA" w14:textId="77777777" w:rsidR="00003AA6" w:rsidRPr="00A850CD" w:rsidRDefault="00003AA6" w:rsidP="00003AA6">
            <w:pPr>
              <w:spacing w:before="20" w:after="20"/>
              <w:ind w:left="57" w:right="57"/>
              <w:rPr>
                <w:szCs w:val="18"/>
              </w:rPr>
            </w:pPr>
          </w:p>
        </w:tc>
      </w:tr>
      <w:tr w:rsidR="00003AA6" w:rsidRPr="00A850CD" w14:paraId="30479E26" w14:textId="77777777" w:rsidTr="004E5B4E">
        <w:tc>
          <w:tcPr>
            <w:tcW w:w="2840" w:type="dxa"/>
          </w:tcPr>
          <w:p w14:paraId="30479E24" w14:textId="4CFE60E6" w:rsidR="00003AA6" w:rsidRPr="00A850CD" w:rsidRDefault="00003AA6" w:rsidP="00003AA6">
            <w:pPr>
              <w:spacing w:before="20" w:after="20"/>
              <w:ind w:left="57" w:right="57"/>
              <w:rPr>
                <w:szCs w:val="18"/>
              </w:rPr>
            </w:pPr>
            <w:r w:rsidRPr="00A850CD">
              <w:t>Ventilation</w:t>
            </w:r>
          </w:p>
        </w:tc>
        <w:tc>
          <w:tcPr>
            <w:tcW w:w="6627" w:type="dxa"/>
          </w:tcPr>
          <w:p w14:paraId="30479E25" w14:textId="5994DA08" w:rsidR="00003AA6" w:rsidRPr="00A850CD" w:rsidRDefault="00003AA6" w:rsidP="00003AA6">
            <w:pPr>
              <w:spacing w:before="20" w:after="20"/>
              <w:ind w:left="57" w:right="57"/>
              <w:rPr>
                <w:szCs w:val="18"/>
              </w:rPr>
            </w:pPr>
          </w:p>
        </w:tc>
      </w:tr>
      <w:tr w:rsidR="00003AA6" w:rsidRPr="00A850CD" w14:paraId="02EB5975" w14:textId="77777777" w:rsidTr="004E5B4E">
        <w:tc>
          <w:tcPr>
            <w:tcW w:w="2840" w:type="dxa"/>
          </w:tcPr>
          <w:p w14:paraId="1C9F7E2A" w14:textId="77777777" w:rsidR="00003AA6" w:rsidRPr="00A850CD" w:rsidRDefault="00003AA6" w:rsidP="00003AA6">
            <w:pPr>
              <w:spacing w:before="20" w:after="20"/>
              <w:ind w:left="57" w:right="57"/>
              <w:rPr>
                <w:szCs w:val="18"/>
              </w:rPr>
            </w:pPr>
          </w:p>
        </w:tc>
        <w:tc>
          <w:tcPr>
            <w:tcW w:w="6627" w:type="dxa"/>
          </w:tcPr>
          <w:p w14:paraId="2DB7E57B" w14:textId="77777777" w:rsidR="00003AA6" w:rsidRPr="00A850CD" w:rsidRDefault="00003AA6" w:rsidP="00003AA6">
            <w:pPr>
              <w:spacing w:before="20" w:after="20"/>
              <w:ind w:left="57" w:right="57"/>
              <w:rPr>
                <w:szCs w:val="18"/>
              </w:rPr>
            </w:pPr>
          </w:p>
        </w:tc>
      </w:tr>
      <w:tr w:rsidR="00003AA6" w:rsidRPr="00A850CD" w14:paraId="30479E29" w14:textId="77777777" w:rsidTr="004E5B4E">
        <w:tc>
          <w:tcPr>
            <w:tcW w:w="2840" w:type="dxa"/>
          </w:tcPr>
          <w:p w14:paraId="30479E27" w14:textId="322A26C9" w:rsidR="00003AA6" w:rsidRPr="00A850CD" w:rsidRDefault="00003AA6" w:rsidP="00003AA6">
            <w:pPr>
              <w:spacing w:before="20" w:after="20"/>
              <w:ind w:left="57" w:right="57"/>
              <w:rPr>
                <w:szCs w:val="18"/>
              </w:rPr>
            </w:pPr>
          </w:p>
        </w:tc>
        <w:tc>
          <w:tcPr>
            <w:tcW w:w="6627" w:type="dxa"/>
          </w:tcPr>
          <w:p w14:paraId="30479E28" w14:textId="3E7D49D6" w:rsidR="00003AA6" w:rsidRPr="00A850CD" w:rsidRDefault="00003AA6" w:rsidP="00003AA6">
            <w:pPr>
              <w:spacing w:before="20" w:after="20"/>
              <w:ind w:left="57" w:right="57"/>
              <w:rPr>
                <w:szCs w:val="18"/>
              </w:rPr>
            </w:pPr>
          </w:p>
        </w:tc>
      </w:tr>
      <w:tr w:rsidR="00003AA6" w:rsidRPr="00A850CD" w14:paraId="1EC510C1" w14:textId="77777777" w:rsidTr="004E5B4E">
        <w:tc>
          <w:tcPr>
            <w:tcW w:w="2840" w:type="dxa"/>
          </w:tcPr>
          <w:p w14:paraId="020082C2" w14:textId="77777777" w:rsidR="00003AA6" w:rsidRPr="00A850CD" w:rsidRDefault="00003AA6" w:rsidP="00003AA6">
            <w:pPr>
              <w:spacing w:before="20" w:after="20"/>
              <w:ind w:left="57" w:right="57"/>
              <w:rPr>
                <w:szCs w:val="18"/>
              </w:rPr>
            </w:pPr>
          </w:p>
        </w:tc>
        <w:tc>
          <w:tcPr>
            <w:tcW w:w="6627" w:type="dxa"/>
          </w:tcPr>
          <w:p w14:paraId="68A50BDD" w14:textId="77777777" w:rsidR="00003AA6" w:rsidRPr="00A850CD" w:rsidRDefault="00003AA6" w:rsidP="00003AA6">
            <w:pPr>
              <w:spacing w:before="20" w:after="20"/>
              <w:ind w:left="57" w:right="57"/>
              <w:rPr>
                <w:szCs w:val="18"/>
              </w:rPr>
            </w:pPr>
          </w:p>
        </w:tc>
      </w:tr>
      <w:tr w:rsidR="00003AA6" w:rsidRPr="00A850CD" w14:paraId="4332DEAF" w14:textId="77777777" w:rsidTr="004E5B4E">
        <w:tc>
          <w:tcPr>
            <w:tcW w:w="2840" w:type="dxa"/>
          </w:tcPr>
          <w:p w14:paraId="0FCBDA28" w14:textId="4002F85A" w:rsidR="00003AA6" w:rsidRPr="00A850CD" w:rsidRDefault="00003AA6" w:rsidP="00003AA6">
            <w:pPr>
              <w:spacing w:before="20" w:after="20"/>
              <w:ind w:left="57" w:right="57"/>
              <w:rPr>
                <w:szCs w:val="18"/>
              </w:rPr>
            </w:pPr>
          </w:p>
        </w:tc>
        <w:tc>
          <w:tcPr>
            <w:tcW w:w="6627" w:type="dxa"/>
          </w:tcPr>
          <w:p w14:paraId="1A7CDCE4" w14:textId="29B40BA9" w:rsidR="00003AA6" w:rsidRPr="00A850CD" w:rsidRDefault="00003AA6" w:rsidP="00003AA6">
            <w:pPr>
              <w:spacing w:before="20" w:after="20"/>
              <w:ind w:left="57" w:right="57"/>
              <w:rPr>
                <w:szCs w:val="18"/>
              </w:rPr>
            </w:pPr>
          </w:p>
        </w:tc>
      </w:tr>
    </w:tbl>
    <w:p w14:paraId="30479E2A" w14:textId="77777777" w:rsidR="002771F2" w:rsidRPr="00A850CD" w:rsidRDefault="002771F2" w:rsidP="002771F2">
      <w:pPr>
        <w:pStyle w:val="berschrift2"/>
      </w:pPr>
      <w:bookmarkStart w:id="70" w:name="_Toc459905153"/>
      <w:bookmarkStart w:id="71" w:name="_Toc460858671"/>
      <w:bookmarkStart w:id="72" w:name="_Toc22921039"/>
      <w:bookmarkStart w:id="73" w:name="_Toc38542266"/>
      <w:r w:rsidRPr="00A850CD">
        <w:t>Achèvement</w:t>
      </w:r>
      <w:bookmarkEnd w:id="70"/>
      <w:bookmarkEnd w:id="71"/>
      <w:bookmarkEnd w:id="72"/>
      <w:bookmarkEnd w:id="73"/>
    </w:p>
    <w:tbl>
      <w:tblPr>
        <w:tblStyle w:val="Tabellenraster"/>
        <w:tblW w:w="0" w:type="auto"/>
        <w:tblLook w:val="04A0" w:firstRow="1" w:lastRow="0" w:firstColumn="1" w:lastColumn="0" w:noHBand="0" w:noVBand="1"/>
      </w:tblPr>
      <w:tblGrid>
        <w:gridCol w:w="2840"/>
        <w:gridCol w:w="6627"/>
      </w:tblGrid>
      <w:tr w:rsidR="002771F2" w:rsidRPr="00A850CD" w14:paraId="30479E2D" w14:textId="77777777" w:rsidTr="004E5B4E">
        <w:tc>
          <w:tcPr>
            <w:tcW w:w="2840" w:type="dxa"/>
          </w:tcPr>
          <w:p w14:paraId="30479E2B" w14:textId="77777777" w:rsidR="002771F2" w:rsidRPr="00A850CD" w:rsidRDefault="002771F2" w:rsidP="00040A05">
            <w:pPr>
              <w:spacing w:before="20" w:after="20"/>
              <w:ind w:left="57" w:right="57"/>
              <w:rPr>
                <w:szCs w:val="18"/>
              </w:rPr>
            </w:pPr>
            <w:r w:rsidRPr="00A850CD">
              <w:t>Généralités</w:t>
            </w:r>
          </w:p>
        </w:tc>
        <w:tc>
          <w:tcPr>
            <w:tcW w:w="6627" w:type="dxa"/>
          </w:tcPr>
          <w:p w14:paraId="30479E2C" w14:textId="55D826FA" w:rsidR="002771F2" w:rsidRPr="00A850CD" w:rsidRDefault="002771F2" w:rsidP="00040A05">
            <w:pPr>
              <w:spacing w:before="20" w:after="20"/>
              <w:ind w:left="57" w:right="57"/>
              <w:rPr>
                <w:szCs w:val="18"/>
              </w:rPr>
            </w:pPr>
          </w:p>
        </w:tc>
      </w:tr>
    </w:tbl>
    <w:p w14:paraId="30479E2E" w14:textId="500E9D1B" w:rsidR="00BC63D6" w:rsidRPr="00A850CD" w:rsidRDefault="00BC63D6" w:rsidP="00BC63D6">
      <w:pPr>
        <w:pStyle w:val="berschrift2"/>
      </w:pPr>
      <w:bookmarkStart w:id="74" w:name="_Toc22921040"/>
      <w:bookmarkStart w:id="75" w:name="_Toc38542267"/>
      <w:r w:rsidRPr="00A850CD">
        <w:t>Assurance qualité</w:t>
      </w:r>
      <w:bookmarkEnd w:id="74"/>
      <w:bookmarkEnd w:id="75"/>
    </w:p>
    <w:tbl>
      <w:tblPr>
        <w:tblStyle w:val="Tabellenraster"/>
        <w:tblW w:w="0" w:type="auto"/>
        <w:tblLook w:val="04A0" w:firstRow="1" w:lastRow="0" w:firstColumn="1" w:lastColumn="0" w:noHBand="0" w:noVBand="1"/>
      </w:tblPr>
      <w:tblGrid>
        <w:gridCol w:w="2840"/>
        <w:gridCol w:w="6627"/>
      </w:tblGrid>
      <w:tr w:rsidR="00BC63D6" w:rsidRPr="00A850CD" w14:paraId="30479E31" w14:textId="77777777" w:rsidTr="004E5B4E">
        <w:tc>
          <w:tcPr>
            <w:tcW w:w="2840" w:type="dxa"/>
          </w:tcPr>
          <w:p w14:paraId="30479E2F" w14:textId="77777777" w:rsidR="00BC63D6" w:rsidRPr="00A850CD" w:rsidRDefault="00BC63D6" w:rsidP="00803E0C">
            <w:pPr>
              <w:spacing w:before="20" w:after="20"/>
              <w:ind w:left="57" w:right="57"/>
              <w:rPr>
                <w:szCs w:val="18"/>
              </w:rPr>
            </w:pPr>
            <w:r w:rsidRPr="00A850CD">
              <w:t>Généralités</w:t>
            </w:r>
          </w:p>
        </w:tc>
        <w:tc>
          <w:tcPr>
            <w:tcW w:w="6627" w:type="dxa"/>
          </w:tcPr>
          <w:p w14:paraId="30479E30" w14:textId="4C2A675F" w:rsidR="00BC63D6" w:rsidRPr="00A850CD" w:rsidRDefault="00BC63D6" w:rsidP="00C476B1">
            <w:pPr>
              <w:spacing w:before="20" w:after="20"/>
              <w:ind w:left="57" w:right="57"/>
              <w:rPr>
                <w:szCs w:val="18"/>
              </w:rPr>
            </w:pPr>
          </w:p>
        </w:tc>
      </w:tr>
    </w:tbl>
    <w:p w14:paraId="30479E33" w14:textId="77777777" w:rsidR="002771F2" w:rsidRPr="00A850CD" w:rsidRDefault="002771F2" w:rsidP="00AF60A0">
      <w:pPr>
        <w:pStyle w:val="berschrift1"/>
      </w:pPr>
      <w:bookmarkStart w:id="76" w:name="_Toc459905154"/>
      <w:bookmarkStart w:id="77" w:name="_Toc460858672"/>
      <w:bookmarkStart w:id="78" w:name="_Toc22921041"/>
      <w:bookmarkStart w:id="79" w:name="_Toc38542268"/>
      <w:r w:rsidRPr="00A850CD">
        <w:t>Environnement et autres exigences</w:t>
      </w:r>
      <w:bookmarkEnd w:id="76"/>
      <w:bookmarkEnd w:id="77"/>
      <w:bookmarkEnd w:id="78"/>
      <w:bookmarkEnd w:id="79"/>
    </w:p>
    <w:p w14:paraId="30479E34" w14:textId="6F7F54DD" w:rsidR="00C77D1B" w:rsidRPr="00A850CD" w:rsidRDefault="00C77D1B" w:rsidP="00C77D1B"/>
    <w:p w14:paraId="30479E35" w14:textId="3AA53C5E" w:rsidR="002771F2" w:rsidRPr="00A850CD" w:rsidRDefault="00006A6B" w:rsidP="00AF60A0">
      <w:pPr>
        <w:pStyle w:val="berschrift1"/>
      </w:pPr>
      <w:bookmarkStart w:id="80" w:name="_Toc459905155"/>
      <w:bookmarkStart w:id="81" w:name="_Toc22921042"/>
      <w:bookmarkStart w:id="82" w:name="_Toc38542269"/>
      <w:bookmarkEnd w:id="80"/>
      <w:r w:rsidRPr="00A850CD">
        <w:t>Principes, dispositions découlant de normes, dispositions spéciales</w:t>
      </w:r>
      <w:bookmarkEnd w:id="81"/>
      <w:bookmarkEnd w:id="82"/>
    </w:p>
    <w:p w14:paraId="30479E3C" w14:textId="00B62A60" w:rsidR="002771F2" w:rsidRPr="00A850CD" w:rsidRDefault="002771F2" w:rsidP="00006A6B">
      <w:pPr>
        <w:pStyle w:val="berschrift2"/>
      </w:pPr>
      <w:bookmarkStart w:id="83" w:name="_Toc459905156"/>
      <w:bookmarkStart w:id="84" w:name="_Toc460858674"/>
      <w:bookmarkStart w:id="85" w:name="_Toc22921043"/>
      <w:bookmarkStart w:id="86" w:name="_Toc38542270"/>
      <w:r w:rsidRPr="00A850CD">
        <w:t>Bases</w:t>
      </w:r>
      <w:bookmarkEnd w:id="83"/>
      <w:bookmarkEnd w:id="84"/>
      <w:bookmarkEnd w:id="85"/>
      <w:bookmarkEnd w:id="86"/>
    </w:p>
    <w:p w14:paraId="30479E3E" w14:textId="2B78C2A3" w:rsidR="002771F2" w:rsidRPr="00A850CD" w:rsidRDefault="002771F2" w:rsidP="00191260">
      <w:pPr>
        <w:pStyle w:val="Listenabsatz"/>
      </w:pPr>
      <w:r w:rsidRPr="00A850CD">
        <w:t xml:space="preserve">Plans de base </w:t>
      </w:r>
      <w:r w:rsidR="00C476B1">
        <w:t xml:space="preserve">des plans d’étages </w:t>
      </w:r>
      <w:r w:rsidRPr="00A850CD">
        <w:t>par...</w:t>
      </w:r>
    </w:p>
    <w:sdt>
      <w:sdtPr>
        <w:id w:val="9732880"/>
        <w:placeholder>
          <w:docPart w:val="FBD90C62F39F4985BC7D9AE675FF6077"/>
        </w:placeholder>
        <w:dropDownList>
          <w:listItem w:displayText="-Sélection-" w:value="-Auswahl-"/>
          <w:listItem w:displayText="Directives de protection incendie (version 2015)" w:value="Brandschutzrichtlinien (Ausgabe 2015)"/>
          <w:listItem w:displayText="Documentation Lignum protection incendie (DET)" w:value="Lignum-Dokumentation Brandschutz (Stand der Technik Papiere)"/>
          <w:listItem w:displayText="Plans des architectes" w:value="Pläne vom Architekten"/>
          <w:listItem w:displayText="Documentation Lignum 83 « Protection incendie pour les constructions en bois »" w:value="Lignum-Dokumentation 83 &quot;Brandschutz im Holzbau&quot;"/>
          <w:listItem w:displayText="FAQ AEAI, guides, notes explicatives, DET" w:value="VKF-FAQ, Merkblätter, Erläuterungen, STP"/>
        </w:dropDownList>
      </w:sdtPr>
      <w:sdtEndPr/>
      <w:sdtContent>
        <w:p w14:paraId="30479E3F" w14:textId="77777777" w:rsidR="002771F2" w:rsidRPr="00A850CD" w:rsidRDefault="002771F2" w:rsidP="00191260">
          <w:pPr>
            <w:pStyle w:val="Listenabsatz"/>
          </w:pPr>
          <w:r w:rsidRPr="00A850CD">
            <w:t>Directives de protection incendie (version 2015)</w:t>
          </w:r>
        </w:p>
      </w:sdtContent>
    </w:sdt>
    <w:sdt>
      <w:sdtPr>
        <w:id w:val="9732891"/>
        <w:dropDownList>
          <w:listItem w:displayText="-Sélection-" w:value="-Auswahl-"/>
          <w:listItem w:displayText="Directives de protection incendie (version 2015)" w:value="Brandschutzrichtlinien (Ausgabe 2015)"/>
          <w:listItem w:displayText="Documentation Lignum protection incendie (DET)" w:value="Lignum-Dokumentation Brandschutz (Stand der Technik Papiere)"/>
          <w:listItem w:displayText="Plans des architectes" w:value="Pläne vom Architekten"/>
          <w:listItem w:displayText="Documentation Lignum 83 « Protection incendie pour les constructions en bois »" w:value="Lignum-Dokumentation 83 &quot;Brandschutz im Holzbau&quot;"/>
          <w:listItem w:displayText="FAQ AEAI, guides, notes explicatives, DET" w:value="VKF-FAQ, Merkblätter, Erläuterungen, STP"/>
        </w:dropDownList>
      </w:sdtPr>
      <w:sdtEndPr/>
      <w:sdtContent>
        <w:p w14:paraId="30479E40" w14:textId="77777777" w:rsidR="002771F2" w:rsidRPr="00A850CD" w:rsidRDefault="002771F2" w:rsidP="00191260">
          <w:pPr>
            <w:pStyle w:val="Listenabsatz"/>
          </w:pPr>
          <w:r w:rsidRPr="00A850CD">
            <w:t>FAQ AEAI, guides, notes explicatives, DET</w:t>
          </w:r>
        </w:p>
      </w:sdtContent>
    </w:sdt>
    <w:p w14:paraId="60CD562D" w14:textId="67DAEA07" w:rsidR="00E162A5" w:rsidRPr="00A850CD" w:rsidRDefault="00E162A5" w:rsidP="00E162A5">
      <w:pPr>
        <w:pStyle w:val="berschrift2"/>
      </w:pPr>
      <w:bookmarkStart w:id="87" w:name="_Toc22921044"/>
      <w:bookmarkStart w:id="88" w:name="_Toc38542271"/>
      <w:bookmarkStart w:id="89" w:name="_Toc459905157"/>
      <w:bookmarkStart w:id="90" w:name="_Toc460858675"/>
      <w:r w:rsidRPr="00A850CD">
        <w:t xml:space="preserve">Dispositions découlant de normes et </w:t>
      </w:r>
      <w:r w:rsidR="00C476B1">
        <w:t>de conventions</w:t>
      </w:r>
      <w:r w:rsidR="00C476B1" w:rsidRPr="00A850CD">
        <w:t xml:space="preserve"> </w:t>
      </w:r>
      <w:r w:rsidRPr="00A850CD">
        <w:t>spéciales</w:t>
      </w:r>
      <w:bookmarkEnd w:id="87"/>
      <w:bookmarkEnd w:id="88"/>
    </w:p>
    <w:tbl>
      <w:tblPr>
        <w:tblStyle w:val="Tabellenraster"/>
        <w:tblW w:w="0" w:type="auto"/>
        <w:tblLook w:val="04A0" w:firstRow="1" w:lastRow="0" w:firstColumn="1" w:lastColumn="0" w:noHBand="0" w:noVBand="1"/>
      </w:tblPr>
      <w:tblGrid>
        <w:gridCol w:w="2840"/>
        <w:gridCol w:w="6627"/>
      </w:tblGrid>
      <w:tr w:rsidR="00E162A5" w:rsidRPr="00A850CD" w14:paraId="3B6377FA" w14:textId="77777777" w:rsidTr="00416F15">
        <w:tc>
          <w:tcPr>
            <w:tcW w:w="2840" w:type="dxa"/>
          </w:tcPr>
          <w:p w14:paraId="5333B030" w14:textId="77777777" w:rsidR="00E162A5" w:rsidRPr="00A850CD" w:rsidRDefault="00E162A5" w:rsidP="00416F15">
            <w:pPr>
              <w:spacing w:before="20" w:after="20"/>
              <w:ind w:left="57" w:right="57"/>
              <w:rPr>
                <w:szCs w:val="18"/>
              </w:rPr>
            </w:pPr>
            <w:r w:rsidRPr="00A850CD">
              <w:t>Généralités</w:t>
            </w:r>
          </w:p>
        </w:tc>
        <w:tc>
          <w:tcPr>
            <w:tcW w:w="6627" w:type="dxa"/>
          </w:tcPr>
          <w:p w14:paraId="00FB150E" w14:textId="4433EC9F" w:rsidR="00E162A5" w:rsidRPr="00A850CD" w:rsidRDefault="00E162A5" w:rsidP="00D651E8">
            <w:pPr>
              <w:spacing w:before="20" w:after="20"/>
              <w:ind w:left="57" w:right="57"/>
              <w:rPr>
                <w:szCs w:val="18"/>
              </w:rPr>
            </w:pPr>
            <w:r w:rsidRPr="00A850CD">
              <w:t xml:space="preserve">- La conception du projet </w:t>
            </w:r>
            <w:r w:rsidR="00D651E8">
              <w:t>est établie selon</w:t>
            </w:r>
            <w:r w:rsidR="00D651E8" w:rsidRPr="00A850CD">
              <w:t xml:space="preserve"> </w:t>
            </w:r>
            <w:r w:rsidRPr="00A850CD">
              <w:t xml:space="preserve">les </w:t>
            </w:r>
            <w:r w:rsidR="00D651E8">
              <w:t>P</w:t>
            </w:r>
            <w:r w:rsidRPr="00A850CD">
              <w:t>rescription en matière de protection incendie du 1</w:t>
            </w:r>
            <w:r w:rsidRPr="00A850CD">
              <w:rPr>
                <w:vertAlign w:val="superscript"/>
              </w:rPr>
              <w:t>er</w:t>
            </w:r>
            <w:r w:rsidRPr="00A850CD">
              <w:t> janvier 2015 (révision de 2017) et les normes SIA actuellement en vigueur.</w:t>
            </w:r>
          </w:p>
        </w:tc>
      </w:tr>
      <w:tr w:rsidR="00E162A5" w:rsidRPr="00A850CD" w14:paraId="068E37E4" w14:textId="77777777" w:rsidTr="00416F15">
        <w:tc>
          <w:tcPr>
            <w:tcW w:w="2840" w:type="dxa"/>
          </w:tcPr>
          <w:p w14:paraId="71FE8D02" w14:textId="77777777" w:rsidR="00E162A5" w:rsidRPr="00A850CD" w:rsidRDefault="00E162A5" w:rsidP="00416F15">
            <w:pPr>
              <w:spacing w:before="20" w:after="20"/>
              <w:ind w:left="57" w:right="57"/>
              <w:rPr>
                <w:szCs w:val="18"/>
              </w:rPr>
            </w:pPr>
          </w:p>
        </w:tc>
        <w:tc>
          <w:tcPr>
            <w:tcW w:w="6627" w:type="dxa"/>
          </w:tcPr>
          <w:p w14:paraId="4D746D34" w14:textId="77777777" w:rsidR="00E162A5" w:rsidRPr="00A850CD" w:rsidRDefault="00E162A5" w:rsidP="00416F15">
            <w:pPr>
              <w:spacing w:before="20" w:after="20"/>
              <w:ind w:left="57" w:right="57"/>
              <w:rPr>
                <w:szCs w:val="18"/>
              </w:rPr>
            </w:pPr>
          </w:p>
        </w:tc>
      </w:tr>
      <w:tr w:rsidR="00E162A5" w:rsidRPr="00A850CD" w14:paraId="3B0F1870" w14:textId="77777777" w:rsidTr="00416F15">
        <w:tc>
          <w:tcPr>
            <w:tcW w:w="2840" w:type="dxa"/>
          </w:tcPr>
          <w:p w14:paraId="1902CAB2" w14:textId="77777777" w:rsidR="00E162A5" w:rsidRPr="00A850CD" w:rsidRDefault="00E162A5" w:rsidP="00416F15">
            <w:pPr>
              <w:spacing w:before="20" w:after="20"/>
              <w:ind w:left="57" w:right="57"/>
              <w:rPr>
                <w:szCs w:val="18"/>
              </w:rPr>
            </w:pPr>
            <w:r w:rsidRPr="00A850CD">
              <w:t>Dispositions spéciales</w:t>
            </w:r>
          </w:p>
        </w:tc>
        <w:tc>
          <w:tcPr>
            <w:tcW w:w="6627" w:type="dxa"/>
          </w:tcPr>
          <w:p w14:paraId="1B26D03B" w14:textId="02E78784" w:rsidR="00E162A5" w:rsidRPr="00A850CD" w:rsidRDefault="00E162A5" w:rsidP="00416F15">
            <w:pPr>
              <w:spacing w:before="20" w:after="20"/>
              <w:ind w:left="57" w:right="57"/>
              <w:rPr>
                <w:szCs w:val="18"/>
              </w:rPr>
            </w:pPr>
          </w:p>
        </w:tc>
      </w:tr>
    </w:tbl>
    <w:p w14:paraId="30479E41" w14:textId="04F5B27F" w:rsidR="002771F2" w:rsidRPr="00A850CD" w:rsidRDefault="002771F2" w:rsidP="00AF60A0">
      <w:pPr>
        <w:pStyle w:val="berschrift1"/>
      </w:pPr>
      <w:bookmarkStart w:id="91" w:name="_Toc22921045"/>
      <w:bookmarkStart w:id="92" w:name="_Toc38542272"/>
      <w:r w:rsidRPr="00A850CD">
        <w:lastRenderedPageBreak/>
        <w:t>Signatures</w:t>
      </w:r>
      <w:bookmarkEnd w:id="89"/>
      <w:bookmarkEnd w:id="90"/>
      <w:bookmarkEnd w:id="91"/>
      <w:bookmarkEnd w:id="92"/>
    </w:p>
    <w:p w14:paraId="506AEA68" w14:textId="77777777" w:rsidR="000B2887" w:rsidRPr="00A850CD" w:rsidRDefault="000B2887" w:rsidP="000B2887">
      <w:pPr>
        <w:spacing w:before="1920"/>
        <w:rPr>
          <w:kern w:val="0"/>
          <w:u w:val="single"/>
        </w:rPr>
      </w:pPr>
      <w:r w:rsidRPr="00A850CD">
        <w:rPr>
          <w:u w:val="single"/>
        </w:rPr>
        <w:tab/>
      </w:r>
      <w:r w:rsidRPr="00A850CD">
        <w:rPr>
          <w:u w:val="single"/>
        </w:rPr>
        <w:tab/>
      </w:r>
      <w:r w:rsidRPr="00A850CD">
        <w:rPr>
          <w:u w:val="single"/>
        </w:rPr>
        <w:tab/>
      </w:r>
      <w:r w:rsidRPr="00A850CD">
        <w:rPr>
          <w:u w:val="single"/>
        </w:rPr>
        <w:tab/>
      </w:r>
      <w:r w:rsidRPr="00A850CD">
        <w:rPr>
          <w:u w:val="single"/>
        </w:rPr>
        <w:tab/>
      </w:r>
      <w:r w:rsidRPr="00A850CD">
        <w:tab/>
      </w:r>
      <w:r w:rsidRPr="00A850CD">
        <w:tab/>
      </w:r>
      <w:r w:rsidRPr="00A850CD">
        <w:tab/>
      </w:r>
      <w:r w:rsidRPr="00A850CD">
        <w:rPr>
          <w:u w:val="single"/>
        </w:rPr>
        <w:tab/>
      </w:r>
      <w:r w:rsidRPr="00A850CD">
        <w:rPr>
          <w:u w:val="single"/>
        </w:rPr>
        <w:tab/>
      </w:r>
      <w:r w:rsidRPr="00A850CD">
        <w:rPr>
          <w:u w:val="single"/>
        </w:rPr>
        <w:tab/>
      </w:r>
      <w:r w:rsidRPr="00A850CD">
        <w:rPr>
          <w:u w:val="single"/>
        </w:rPr>
        <w:tab/>
      </w:r>
      <w:r w:rsidRPr="00A850CD">
        <w:rPr>
          <w:u w:val="single"/>
        </w:rPr>
        <w:tab/>
      </w:r>
    </w:p>
    <w:p w14:paraId="30AF706C" w14:textId="77777777" w:rsidR="000B2887" w:rsidRPr="00A850CD" w:rsidRDefault="000B2887" w:rsidP="000B2887">
      <w:pPr>
        <w:rPr>
          <w:kern w:val="0"/>
        </w:rPr>
      </w:pPr>
      <w:r w:rsidRPr="00A850CD">
        <w:t>Lieu, date</w:t>
      </w:r>
      <w:r w:rsidRPr="00A850CD">
        <w:tab/>
      </w:r>
      <w:r w:rsidRPr="00A850CD">
        <w:tab/>
      </w:r>
      <w:r w:rsidRPr="00A850CD">
        <w:tab/>
      </w:r>
      <w:r w:rsidRPr="00A850CD">
        <w:tab/>
      </w:r>
      <w:r w:rsidRPr="00A850CD">
        <w:tab/>
      </w:r>
      <w:r w:rsidRPr="00A850CD">
        <w:tab/>
      </w:r>
      <w:r w:rsidRPr="00A850CD">
        <w:tab/>
        <w:t>Lieu, date</w:t>
      </w:r>
    </w:p>
    <w:p w14:paraId="15C11920" w14:textId="39EA6141" w:rsidR="00CC4733" w:rsidRDefault="004A20E4" w:rsidP="00CC4733">
      <w:r w:rsidRPr="00A850CD">
        <w:t>Maître d’ouvrage</w:t>
      </w:r>
      <w:r w:rsidRPr="00A850CD">
        <w:tab/>
      </w:r>
      <w:r w:rsidRPr="00A850CD">
        <w:tab/>
      </w:r>
      <w:r w:rsidRPr="00A850CD">
        <w:tab/>
      </w:r>
      <w:r w:rsidRPr="00A850CD">
        <w:tab/>
      </w:r>
      <w:r w:rsidRPr="00A850CD">
        <w:tab/>
      </w:r>
      <w:r w:rsidRPr="00A850CD">
        <w:tab/>
      </w:r>
      <w:r w:rsidR="000B2887" w:rsidRPr="00A850CD">
        <w:t>Responsable AQ</w:t>
      </w:r>
    </w:p>
    <w:p w14:paraId="6FA1C7ED" w14:textId="2C7FD166" w:rsidR="00003AA6" w:rsidRDefault="00003AA6" w:rsidP="00CC4733"/>
    <w:p w14:paraId="3E910B19" w14:textId="66186618" w:rsidR="00003AA6" w:rsidRDefault="00003AA6" w:rsidP="00CC4733"/>
    <w:p w14:paraId="5111940A" w14:textId="77777777" w:rsidR="00003AA6" w:rsidRPr="00A850CD" w:rsidRDefault="00003AA6" w:rsidP="00CC4733">
      <w:pPr>
        <w:rPr>
          <w:kern w:val="0"/>
        </w:rPr>
      </w:pPr>
    </w:p>
    <w:p w14:paraId="2B9B95BA" w14:textId="17095A8B" w:rsidR="00CB65E4" w:rsidRPr="00A850CD" w:rsidRDefault="00937BF3" w:rsidP="00E6413A">
      <w:pPr>
        <w:pStyle w:val="berschrift1"/>
      </w:pPr>
      <w:bookmarkStart w:id="93" w:name="_Toc22921046"/>
      <w:bookmarkStart w:id="94" w:name="_Toc38542273"/>
      <w:r w:rsidRPr="00A850CD">
        <w:t xml:space="preserve">Principales modifications </w:t>
      </w:r>
      <w:r w:rsidR="00D651E8">
        <w:t>figurant dans</w:t>
      </w:r>
      <w:r w:rsidRPr="00A850CD">
        <w:t xml:space="preserve"> les documents ultérieurs</w:t>
      </w:r>
      <w:bookmarkEnd w:id="93"/>
      <w:bookmarkEnd w:id="94"/>
    </w:p>
    <w:p w14:paraId="376517D8" w14:textId="51777A38" w:rsidR="00AE65F3" w:rsidRPr="00A850CD" w:rsidRDefault="00E6413A" w:rsidP="00AE65F3">
      <w:r w:rsidRPr="00A850CD">
        <w:t xml:space="preserve">Le résumé suivant répertorie les principales modifications apportées à la version </w:t>
      </w:r>
      <w:r w:rsidR="00003AA6">
        <w:t>no</w:t>
      </w:r>
      <w:r w:rsidRPr="00A850CD">
        <w:t>. :</w:t>
      </w:r>
    </w:p>
    <w:p w14:paraId="266B2BB2" w14:textId="36BAD4E6" w:rsidR="00191260" w:rsidRPr="00A850CD" w:rsidRDefault="00191260" w:rsidP="00191260">
      <w:pPr>
        <w:pStyle w:val="Listenabsatz"/>
      </w:pPr>
      <w:r w:rsidRPr="00A850CD">
        <w:t>…</w:t>
      </w:r>
    </w:p>
    <w:p w14:paraId="38865A0A" w14:textId="10D963B6" w:rsidR="00191260" w:rsidRPr="00A850CD" w:rsidRDefault="00191260" w:rsidP="00191260">
      <w:pPr>
        <w:pStyle w:val="Listenabsatz"/>
      </w:pPr>
      <w:r w:rsidRPr="00A850CD">
        <w:t>…</w:t>
      </w:r>
    </w:p>
    <w:sectPr w:rsidR="00191260" w:rsidRPr="00A850CD" w:rsidSect="00512560">
      <w:headerReference w:type="even" r:id="rId17"/>
      <w:headerReference w:type="default" r:id="rId18"/>
      <w:footerReference w:type="default" r:id="rId19"/>
      <w:headerReference w:type="first" r:id="rId20"/>
      <w:pgSz w:w="11906" w:h="16838" w:code="9"/>
      <w:pgMar w:top="1134" w:right="1004" w:bottom="907" w:left="1435"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D904" w14:textId="77777777" w:rsidR="000B0286" w:rsidRDefault="000B0286" w:rsidP="006312E0">
      <w:pPr>
        <w:spacing w:line="240" w:lineRule="auto"/>
      </w:pPr>
      <w:r>
        <w:separator/>
      </w:r>
    </w:p>
  </w:endnote>
  <w:endnote w:type="continuationSeparator" w:id="0">
    <w:p w14:paraId="46897E7A" w14:textId="77777777" w:rsidR="000B0286" w:rsidRDefault="000B0286"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470C" w14:textId="30531346" w:rsidR="000B0286" w:rsidRDefault="000B0286" w:rsidP="00623C27">
    <w:bookmarkStart w:id="3" w:name="_Hlk26179558"/>
    <w:bookmarkStart w:id="4" w:name="_Hlk26179559"/>
    <w:r>
      <w:t>Contrôle :</w:t>
    </w:r>
  </w:p>
  <w:p w14:paraId="1A857C84" w14:textId="77777777" w:rsidR="000B0286" w:rsidRDefault="000B0286" w:rsidP="00623C27">
    <w:pPr>
      <w:pStyle w:val="Fuzeile"/>
    </w:pPr>
  </w:p>
  <w:tbl>
    <w:tblPr>
      <w:tblStyle w:val="Tabellenrast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69"/>
      <w:gridCol w:w="1417"/>
      <w:gridCol w:w="1701"/>
    </w:tblGrid>
    <w:tr w:rsidR="000B0286" w14:paraId="0F445AD5" w14:textId="77777777" w:rsidTr="00803E0C">
      <w:trPr>
        <w:cantSplit/>
        <w:trHeight w:val="1020"/>
      </w:trPr>
      <w:tc>
        <w:tcPr>
          <w:tcW w:w="426" w:type="dxa"/>
          <w:shd w:val="clear" w:color="auto" w:fill="D9D9D9" w:themeFill="background1" w:themeFillShade="D9"/>
          <w:textDirection w:val="btLr"/>
          <w:vAlign w:val="center"/>
        </w:tcPr>
        <w:p w14:paraId="0E068FD3" w14:textId="318037E5" w:rsidR="000B0286" w:rsidRPr="00FD0A09" w:rsidRDefault="000B0286" w:rsidP="000B0286">
          <w:pPr>
            <w:spacing w:line="240" w:lineRule="auto"/>
            <w:ind w:left="113" w:right="113"/>
            <w:jc w:val="center"/>
            <w:rPr>
              <w:b/>
            </w:rPr>
          </w:pPr>
          <w:r>
            <w:rPr>
              <w:b/>
            </w:rPr>
            <w:t>Fait :</w:t>
          </w:r>
        </w:p>
      </w:tc>
      <w:tc>
        <w:tcPr>
          <w:tcW w:w="5669" w:type="dxa"/>
          <w:tcBorders>
            <w:bottom w:val="single" w:sz="4" w:space="0" w:color="auto"/>
          </w:tcBorders>
          <w:shd w:val="clear" w:color="auto" w:fill="D9D9D9" w:themeFill="background1" w:themeFillShade="D9"/>
          <w:vAlign w:val="bottom"/>
        </w:tcPr>
        <w:p w14:paraId="2CC84A26" w14:textId="4BED82D5" w:rsidR="000B0286" w:rsidRPr="00FD0A09" w:rsidRDefault="000B0286" w:rsidP="000B0286">
          <w:pPr>
            <w:spacing w:line="240" w:lineRule="auto"/>
            <w:jc w:val="center"/>
            <w:rPr>
              <w:b/>
            </w:rPr>
          </w:pPr>
          <w:r>
            <w:rPr>
              <w:b/>
            </w:rPr>
            <w:t>Tâche</w:t>
          </w:r>
        </w:p>
      </w:tc>
      <w:tc>
        <w:tcPr>
          <w:tcW w:w="1417" w:type="dxa"/>
          <w:tcBorders>
            <w:bottom w:val="single" w:sz="4" w:space="0" w:color="auto"/>
          </w:tcBorders>
          <w:shd w:val="clear" w:color="auto" w:fill="D9D9D9" w:themeFill="background1" w:themeFillShade="D9"/>
          <w:vAlign w:val="bottom"/>
        </w:tcPr>
        <w:p w14:paraId="1AD16BFF" w14:textId="133162D9" w:rsidR="000B0286" w:rsidRPr="00FD0A09" w:rsidRDefault="000B0286" w:rsidP="000B0286">
          <w:pPr>
            <w:spacing w:line="240" w:lineRule="auto"/>
            <w:jc w:val="center"/>
            <w:rPr>
              <w:b/>
            </w:rPr>
          </w:pPr>
          <w:r>
            <w:rPr>
              <w:b/>
            </w:rPr>
            <w:t>Date</w:t>
          </w:r>
        </w:p>
      </w:tc>
      <w:tc>
        <w:tcPr>
          <w:tcW w:w="1701" w:type="dxa"/>
          <w:tcBorders>
            <w:bottom w:val="single" w:sz="4" w:space="0" w:color="auto"/>
          </w:tcBorders>
          <w:shd w:val="clear" w:color="auto" w:fill="D9D9D9" w:themeFill="background1" w:themeFillShade="D9"/>
          <w:vAlign w:val="bottom"/>
        </w:tcPr>
        <w:p w14:paraId="6F28E775" w14:textId="56DBE806" w:rsidR="000B0286" w:rsidRPr="00FD0A09" w:rsidRDefault="000B0286" w:rsidP="000B0286">
          <w:pPr>
            <w:spacing w:line="240" w:lineRule="auto"/>
            <w:jc w:val="center"/>
            <w:rPr>
              <w:b/>
            </w:rPr>
          </w:pPr>
          <w:r>
            <w:rPr>
              <w:b/>
            </w:rPr>
            <w:t>Signature</w:t>
          </w:r>
        </w:p>
      </w:tc>
    </w:tr>
    <w:tr w:rsidR="000B0286" w:rsidRPr="000B0286" w14:paraId="00BC1202" w14:textId="77777777" w:rsidTr="00803E0C">
      <w:tc>
        <w:tcPr>
          <w:tcW w:w="426" w:type="dxa"/>
          <w:vAlign w:val="center"/>
        </w:tcPr>
        <w:p w14:paraId="4C5D6370" w14:textId="77777777" w:rsidR="000B0286" w:rsidRPr="00DC792E" w:rsidRDefault="000B0286" w:rsidP="00623C27">
          <w:pPr>
            <w:spacing w:line="240" w:lineRule="auto"/>
            <w:jc w:val="center"/>
            <w:rPr>
              <w:sz w:val="36"/>
              <w:szCs w:val="36"/>
            </w:rPr>
          </w:pPr>
          <w:r w:rsidRPr="00DC792E">
            <w:rPr>
              <w:rFonts w:cs="Arial"/>
              <w:sz w:val="36"/>
              <w:szCs w:val="36"/>
            </w:rPr>
            <w:t>□</w:t>
          </w:r>
        </w:p>
      </w:tc>
      <w:tc>
        <w:tcPr>
          <w:tcW w:w="5669" w:type="dxa"/>
          <w:vAlign w:val="bottom"/>
        </w:tcPr>
        <w:p w14:paraId="35BC9329" w14:textId="4CD191DC" w:rsidR="000B0286" w:rsidRPr="00394B25" w:rsidRDefault="000B0286" w:rsidP="00623C27"/>
      </w:tc>
      <w:tc>
        <w:tcPr>
          <w:tcW w:w="1417" w:type="dxa"/>
          <w:vAlign w:val="bottom"/>
        </w:tcPr>
        <w:p w14:paraId="1E664CB6" w14:textId="77777777" w:rsidR="000B0286" w:rsidRPr="00394B25" w:rsidRDefault="000B0286" w:rsidP="00623C27"/>
      </w:tc>
      <w:tc>
        <w:tcPr>
          <w:tcW w:w="1701" w:type="dxa"/>
          <w:vAlign w:val="bottom"/>
        </w:tcPr>
        <w:p w14:paraId="55999A2A" w14:textId="77777777" w:rsidR="000B0286" w:rsidRPr="00394B25" w:rsidRDefault="000B0286" w:rsidP="00623C27"/>
      </w:tc>
    </w:tr>
    <w:tr w:rsidR="000B0286" w:rsidRPr="000B0286" w14:paraId="42E90B47" w14:textId="77777777" w:rsidTr="00803E0C">
      <w:tc>
        <w:tcPr>
          <w:tcW w:w="426" w:type="dxa"/>
          <w:vAlign w:val="center"/>
        </w:tcPr>
        <w:p w14:paraId="440B7E48" w14:textId="77777777" w:rsidR="000B0286" w:rsidRPr="00DC792E" w:rsidRDefault="000B0286" w:rsidP="000B0286">
          <w:pPr>
            <w:spacing w:line="240" w:lineRule="auto"/>
            <w:jc w:val="center"/>
            <w:rPr>
              <w:sz w:val="36"/>
              <w:szCs w:val="36"/>
            </w:rPr>
          </w:pPr>
          <w:r w:rsidRPr="00DC792E">
            <w:rPr>
              <w:rFonts w:cs="Arial"/>
              <w:sz w:val="36"/>
              <w:szCs w:val="36"/>
            </w:rPr>
            <w:t>□</w:t>
          </w:r>
        </w:p>
      </w:tc>
      <w:tc>
        <w:tcPr>
          <w:tcW w:w="5669" w:type="dxa"/>
          <w:vAlign w:val="bottom"/>
        </w:tcPr>
        <w:p w14:paraId="07F87204" w14:textId="01021E48" w:rsidR="000B0286" w:rsidRPr="000B0286" w:rsidRDefault="000B0286" w:rsidP="000B0286"/>
      </w:tc>
      <w:tc>
        <w:tcPr>
          <w:tcW w:w="1417" w:type="dxa"/>
          <w:vAlign w:val="bottom"/>
        </w:tcPr>
        <w:p w14:paraId="613ABF78" w14:textId="77777777" w:rsidR="000B0286" w:rsidRPr="000B0286" w:rsidRDefault="000B0286" w:rsidP="000B0286"/>
      </w:tc>
      <w:tc>
        <w:tcPr>
          <w:tcW w:w="1701" w:type="dxa"/>
          <w:vAlign w:val="bottom"/>
        </w:tcPr>
        <w:p w14:paraId="25D04B64" w14:textId="77777777" w:rsidR="000B0286" w:rsidRPr="000B0286" w:rsidRDefault="000B0286" w:rsidP="000B0286"/>
      </w:tc>
    </w:tr>
    <w:tr w:rsidR="000B0286" w14:paraId="75E76E60" w14:textId="77777777" w:rsidTr="00803E0C">
      <w:tc>
        <w:tcPr>
          <w:tcW w:w="426" w:type="dxa"/>
          <w:vAlign w:val="center"/>
        </w:tcPr>
        <w:p w14:paraId="0162755E" w14:textId="77777777" w:rsidR="000B0286" w:rsidRPr="00DC792E" w:rsidRDefault="000B0286" w:rsidP="000B0286">
          <w:pPr>
            <w:spacing w:line="240" w:lineRule="auto"/>
            <w:jc w:val="center"/>
            <w:rPr>
              <w:sz w:val="36"/>
              <w:szCs w:val="36"/>
            </w:rPr>
          </w:pPr>
          <w:r w:rsidRPr="00DC792E">
            <w:rPr>
              <w:rFonts w:cs="Arial"/>
              <w:sz w:val="36"/>
              <w:szCs w:val="36"/>
            </w:rPr>
            <w:t>□</w:t>
          </w:r>
        </w:p>
      </w:tc>
      <w:tc>
        <w:tcPr>
          <w:tcW w:w="5669" w:type="dxa"/>
          <w:vAlign w:val="bottom"/>
        </w:tcPr>
        <w:p w14:paraId="393D5112" w14:textId="49505D90" w:rsidR="000B0286" w:rsidRDefault="000B0286" w:rsidP="000B0286"/>
      </w:tc>
      <w:tc>
        <w:tcPr>
          <w:tcW w:w="1417" w:type="dxa"/>
          <w:vAlign w:val="bottom"/>
        </w:tcPr>
        <w:p w14:paraId="005BE2AE" w14:textId="77777777" w:rsidR="000B0286" w:rsidRDefault="000B0286" w:rsidP="000B0286"/>
      </w:tc>
      <w:tc>
        <w:tcPr>
          <w:tcW w:w="1701" w:type="dxa"/>
          <w:vAlign w:val="bottom"/>
        </w:tcPr>
        <w:p w14:paraId="6013E28F" w14:textId="77777777" w:rsidR="000B0286" w:rsidRDefault="000B0286" w:rsidP="000B0286"/>
      </w:tc>
    </w:tr>
    <w:tr w:rsidR="000B0286" w14:paraId="3403E48C" w14:textId="77777777" w:rsidTr="00803E0C">
      <w:tc>
        <w:tcPr>
          <w:tcW w:w="426" w:type="dxa"/>
          <w:vAlign w:val="center"/>
        </w:tcPr>
        <w:p w14:paraId="4A824CB7" w14:textId="77777777" w:rsidR="000B0286" w:rsidRPr="00DC792E" w:rsidRDefault="000B0286" w:rsidP="00B76501">
          <w:pPr>
            <w:spacing w:line="240" w:lineRule="auto"/>
            <w:jc w:val="center"/>
            <w:rPr>
              <w:sz w:val="36"/>
              <w:szCs w:val="36"/>
            </w:rPr>
          </w:pPr>
          <w:r w:rsidRPr="00DC792E">
            <w:rPr>
              <w:rFonts w:cs="Arial"/>
              <w:sz w:val="36"/>
              <w:szCs w:val="36"/>
            </w:rPr>
            <w:t>□</w:t>
          </w:r>
        </w:p>
      </w:tc>
      <w:tc>
        <w:tcPr>
          <w:tcW w:w="5669" w:type="dxa"/>
          <w:vAlign w:val="bottom"/>
        </w:tcPr>
        <w:p w14:paraId="03C5DB6E" w14:textId="2B223A00" w:rsidR="000B0286" w:rsidRDefault="000B0286" w:rsidP="00B76501"/>
      </w:tc>
      <w:tc>
        <w:tcPr>
          <w:tcW w:w="1417" w:type="dxa"/>
          <w:vAlign w:val="bottom"/>
        </w:tcPr>
        <w:p w14:paraId="587FC15C" w14:textId="77777777" w:rsidR="000B0286" w:rsidRDefault="000B0286" w:rsidP="00B76501"/>
      </w:tc>
      <w:tc>
        <w:tcPr>
          <w:tcW w:w="1701" w:type="dxa"/>
          <w:vAlign w:val="bottom"/>
        </w:tcPr>
        <w:p w14:paraId="3829BB51" w14:textId="77777777" w:rsidR="000B0286" w:rsidRDefault="000B0286" w:rsidP="00B76501"/>
      </w:tc>
    </w:tr>
    <w:tr w:rsidR="000B0286" w14:paraId="1F92B499" w14:textId="77777777" w:rsidTr="00803E0C">
      <w:tc>
        <w:tcPr>
          <w:tcW w:w="426" w:type="dxa"/>
          <w:vAlign w:val="center"/>
        </w:tcPr>
        <w:p w14:paraId="1463ABB3" w14:textId="77777777" w:rsidR="000B0286" w:rsidRPr="00DC792E" w:rsidRDefault="000B0286" w:rsidP="00B76501">
          <w:pPr>
            <w:spacing w:line="240" w:lineRule="auto"/>
            <w:jc w:val="center"/>
            <w:rPr>
              <w:sz w:val="36"/>
              <w:szCs w:val="36"/>
            </w:rPr>
          </w:pPr>
          <w:r w:rsidRPr="00DC792E">
            <w:rPr>
              <w:rFonts w:cs="Arial"/>
              <w:sz w:val="36"/>
              <w:szCs w:val="36"/>
            </w:rPr>
            <w:t>□</w:t>
          </w:r>
        </w:p>
      </w:tc>
      <w:tc>
        <w:tcPr>
          <w:tcW w:w="5669" w:type="dxa"/>
          <w:vAlign w:val="bottom"/>
        </w:tcPr>
        <w:p w14:paraId="4EBEA787" w14:textId="5B17EB63" w:rsidR="000B0286" w:rsidRDefault="000B0286" w:rsidP="00B76501"/>
      </w:tc>
      <w:tc>
        <w:tcPr>
          <w:tcW w:w="1417" w:type="dxa"/>
          <w:vAlign w:val="bottom"/>
        </w:tcPr>
        <w:p w14:paraId="032DB40C" w14:textId="77777777" w:rsidR="000B0286" w:rsidRDefault="000B0286" w:rsidP="00B76501"/>
      </w:tc>
      <w:tc>
        <w:tcPr>
          <w:tcW w:w="1701" w:type="dxa"/>
          <w:vAlign w:val="bottom"/>
        </w:tcPr>
        <w:p w14:paraId="0B60E736" w14:textId="77777777" w:rsidR="000B0286" w:rsidRDefault="000B0286" w:rsidP="00B76501"/>
      </w:tc>
    </w:tr>
    <w:bookmarkEnd w:id="3"/>
    <w:bookmarkEnd w:id="4"/>
  </w:tbl>
  <w:p w14:paraId="5A2721F8" w14:textId="77777777" w:rsidR="000B0286" w:rsidRDefault="000B02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52A1" w14:textId="77777777" w:rsidR="000B0286" w:rsidRDefault="000B0286" w:rsidP="00623C27">
    <w:bookmarkStart w:id="6" w:name="_Hlk507612578"/>
    <w:bookmarkStart w:id="7" w:name="_Hlk507612579"/>
    <w:r>
      <w:t>Contrôle :</w:t>
    </w:r>
  </w:p>
  <w:p w14:paraId="72FCC500" w14:textId="77777777" w:rsidR="000B0286" w:rsidRDefault="000B0286" w:rsidP="00623C27">
    <w:pPr>
      <w:pStyle w:val="Fuzeile"/>
    </w:pPr>
  </w:p>
  <w:tbl>
    <w:tblPr>
      <w:tblStyle w:val="Tabellenrast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69"/>
      <w:gridCol w:w="1417"/>
      <w:gridCol w:w="1701"/>
    </w:tblGrid>
    <w:tr w:rsidR="000B0286" w14:paraId="45881135" w14:textId="77777777" w:rsidTr="00803E0C">
      <w:trPr>
        <w:cantSplit/>
        <w:trHeight w:val="1020"/>
      </w:trPr>
      <w:tc>
        <w:tcPr>
          <w:tcW w:w="426" w:type="dxa"/>
          <w:shd w:val="clear" w:color="auto" w:fill="D9D9D9" w:themeFill="background1" w:themeFillShade="D9"/>
          <w:textDirection w:val="btLr"/>
          <w:vAlign w:val="center"/>
        </w:tcPr>
        <w:p w14:paraId="661E7B06" w14:textId="77777777" w:rsidR="000B0286" w:rsidRPr="00FD0A09" w:rsidRDefault="000B0286" w:rsidP="00623C27">
          <w:pPr>
            <w:spacing w:line="240" w:lineRule="auto"/>
            <w:ind w:left="113" w:right="113"/>
            <w:jc w:val="center"/>
            <w:rPr>
              <w:b/>
            </w:rPr>
          </w:pPr>
          <w:r>
            <w:rPr>
              <w:b/>
            </w:rPr>
            <w:t>Fait :</w:t>
          </w:r>
        </w:p>
      </w:tc>
      <w:tc>
        <w:tcPr>
          <w:tcW w:w="5669" w:type="dxa"/>
          <w:tcBorders>
            <w:bottom w:val="single" w:sz="4" w:space="0" w:color="auto"/>
          </w:tcBorders>
          <w:shd w:val="clear" w:color="auto" w:fill="D9D9D9" w:themeFill="background1" w:themeFillShade="D9"/>
          <w:vAlign w:val="bottom"/>
        </w:tcPr>
        <w:p w14:paraId="3A626FEB" w14:textId="77777777" w:rsidR="000B0286" w:rsidRPr="00FD0A09" w:rsidRDefault="000B0286" w:rsidP="00623C27">
          <w:pPr>
            <w:spacing w:line="240" w:lineRule="auto"/>
            <w:jc w:val="center"/>
            <w:rPr>
              <w:b/>
            </w:rPr>
          </w:pPr>
          <w:r>
            <w:rPr>
              <w:b/>
            </w:rPr>
            <w:t>Tâche</w:t>
          </w:r>
        </w:p>
      </w:tc>
      <w:tc>
        <w:tcPr>
          <w:tcW w:w="1417" w:type="dxa"/>
          <w:tcBorders>
            <w:bottom w:val="single" w:sz="4" w:space="0" w:color="auto"/>
          </w:tcBorders>
          <w:shd w:val="clear" w:color="auto" w:fill="D9D9D9" w:themeFill="background1" w:themeFillShade="D9"/>
          <w:vAlign w:val="bottom"/>
        </w:tcPr>
        <w:p w14:paraId="6D6C62EF" w14:textId="77777777" w:rsidR="000B0286" w:rsidRPr="00FD0A09" w:rsidRDefault="000B0286" w:rsidP="00623C27">
          <w:pPr>
            <w:spacing w:line="240" w:lineRule="auto"/>
            <w:jc w:val="center"/>
            <w:rPr>
              <w:b/>
            </w:rPr>
          </w:pPr>
          <w:r>
            <w:rPr>
              <w:b/>
            </w:rPr>
            <w:t>Date</w:t>
          </w:r>
        </w:p>
      </w:tc>
      <w:tc>
        <w:tcPr>
          <w:tcW w:w="1701" w:type="dxa"/>
          <w:tcBorders>
            <w:bottom w:val="single" w:sz="4" w:space="0" w:color="auto"/>
          </w:tcBorders>
          <w:shd w:val="clear" w:color="auto" w:fill="D9D9D9" w:themeFill="background1" w:themeFillShade="D9"/>
          <w:vAlign w:val="bottom"/>
        </w:tcPr>
        <w:p w14:paraId="721C5F7C" w14:textId="77777777" w:rsidR="000B0286" w:rsidRPr="00FD0A09" w:rsidRDefault="000B0286" w:rsidP="00623C27">
          <w:pPr>
            <w:spacing w:line="240" w:lineRule="auto"/>
            <w:jc w:val="center"/>
            <w:rPr>
              <w:b/>
            </w:rPr>
          </w:pPr>
          <w:r>
            <w:rPr>
              <w:b/>
            </w:rPr>
            <w:t>Signature</w:t>
          </w:r>
        </w:p>
      </w:tc>
    </w:tr>
    <w:tr w:rsidR="000B0286" w14:paraId="5ABDAE6B" w14:textId="77777777" w:rsidTr="00803E0C">
      <w:tc>
        <w:tcPr>
          <w:tcW w:w="426" w:type="dxa"/>
          <w:tcBorders>
            <w:right w:val="nil"/>
          </w:tcBorders>
          <w:vAlign w:val="center"/>
        </w:tcPr>
        <w:p w14:paraId="1008ED28" w14:textId="77777777" w:rsidR="000B0286" w:rsidRDefault="000B0286" w:rsidP="00623C27">
          <w:pPr>
            <w:spacing w:line="240" w:lineRule="auto"/>
            <w:jc w:val="center"/>
          </w:pPr>
        </w:p>
      </w:tc>
      <w:tc>
        <w:tcPr>
          <w:tcW w:w="5669" w:type="dxa"/>
          <w:tcBorders>
            <w:left w:val="nil"/>
            <w:right w:val="nil"/>
          </w:tcBorders>
          <w:vAlign w:val="center"/>
        </w:tcPr>
        <w:p w14:paraId="417ED546" w14:textId="77777777" w:rsidR="000B0286" w:rsidRDefault="000B0286" w:rsidP="00623C27">
          <w:pPr>
            <w:spacing w:line="240" w:lineRule="auto"/>
            <w:jc w:val="center"/>
          </w:pPr>
        </w:p>
      </w:tc>
      <w:tc>
        <w:tcPr>
          <w:tcW w:w="1417" w:type="dxa"/>
          <w:tcBorders>
            <w:left w:val="nil"/>
            <w:right w:val="nil"/>
          </w:tcBorders>
          <w:vAlign w:val="center"/>
        </w:tcPr>
        <w:p w14:paraId="39C8ABAE" w14:textId="77777777" w:rsidR="000B0286" w:rsidRDefault="000B0286" w:rsidP="00623C27">
          <w:pPr>
            <w:spacing w:line="240" w:lineRule="auto"/>
            <w:jc w:val="center"/>
          </w:pPr>
        </w:p>
      </w:tc>
      <w:tc>
        <w:tcPr>
          <w:tcW w:w="1701" w:type="dxa"/>
          <w:tcBorders>
            <w:left w:val="nil"/>
          </w:tcBorders>
          <w:vAlign w:val="center"/>
        </w:tcPr>
        <w:p w14:paraId="626F1677" w14:textId="77777777" w:rsidR="000B0286" w:rsidRDefault="000B0286" w:rsidP="00623C27">
          <w:pPr>
            <w:spacing w:line="240" w:lineRule="auto"/>
            <w:jc w:val="center"/>
          </w:pPr>
        </w:p>
      </w:tc>
    </w:tr>
    <w:tr w:rsidR="000B0286" w14:paraId="757B1AFB" w14:textId="77777777" w:rsidTr="00803E0C">
      <w:tc>
        <w:tcPr>
          <w:tcW w:w="426" w:type="dxa"/>
          <w:vAlign w:val="center"/>
        </w:tcPr>
        <w:p w14:paraId="39D91AE2" w14:textId="77777777" w:rsidR="000B0286" w:rsidRPr="00DC792E" w:rsidRDefault="000B0286" w:rsidP="00623C27">
          <w:pPr>
            <w:spacing w:line="240" w:lineRule="auto"/>
            <w:jc w:val="center"/>
            <w:rPr>
              <w:sz w:val="36"/>
              <w:szCs w:val="36"/>
            </w:rPr>
          </w:pPr>
          <w:r>
            <w:rPr>
              <w:sz w:val="36"/>
              <w:szCs w:val="36"/>
            </w:rPr>
            <w:t>□</w:t>
          </w:r>
        </w:p>
      </w:tc>
      <w:tc>
        <w:tcPr>
          <w:tcW w:w="5669" w:type="dxa"/>
          <w:vAlign w:val="bottom"/>
        </w:tcPr>
        <w:p w14:paraId="58E92C0A" w14:textId="38B92F69" w:rsidR="000B0286" w:rsidRDefault="000B0286" w:rsidP="00623C27">
          <w:r>
            <w:t xml:space="preserve"> Ébauche de la convention d’utilisation transmise au maître d’ouvrage</w:t>
          </w:r>
        </w:p>
      </w:tc>
      <w:tc>
        <w:tcPr>
          <w:tcW w:w="1417" w:type="dxa"/>
          <w:vAlign w:val="bottom"/>
        </w:tcPr>
        <w:p w14:paraId="044B509B" w14:textId="77777777" w:rsidR="000B0286" w:rsidRDefault="000B0286" w:rsidP="00623C27"/>
      </w:tc>
      <w:tc>
        <w:tcPr>
          <w:tcW w:w="1701" w:type="dxa"/>
          <w:vAlign w:val="bottom"/>
        </w:tcPr>
        <w:p w14:paraId="585FFD09" w14:textId="77777777" w:rsidR="000B0286" w:rsidRDefault="000B0286" w:rsidP="00623C27"/>
      </w:tc>
    </w:tr>
    <w:tr w:rsidR="000B0286" w14:paraId="054FEF89" w14:textId="77777777" w:rsidTr="00803E0C">
      <w:tc>
        <w:tcPr>
          <w:tcW w:w="426" w:type="dxa"/>
          <w:vAlign w:val="center"/>
        </w:tcPr>
        <w:p w14:paraId="0EC711C9" w14:textId="77777777" w:rsidR="000B0286" w:rsidRPr="00DC792E" w:rsidRDefault="000B0286" w:rsidP="00623C27">
          <w:pPr>
            <w:spacing w:line="240" w:lineRule="auto"/>
            <w:jc w:val="center"/>
            <w:rPr>
              <w:sz w:val="36"/>
              <w:szCs w:val="36"/>
            </w:rPr>
          </w:pPr>
          <w:r>
            <w:rPr>
              <w:sz w:val="36"/>
              <w:szCs w:val="36"/>
            </w:rPr>
            <w:t>□</w:t>
          </w:r>
        </w:p>
      </w:tc>
      <w:tc>
        <w:tcPr>
          <w:tcW w:w="5669" w:type="dxa"/>
          <w:vAlign w:val="bottom"/>
        </w:tcPr>
        <w:p w14:paraId="06021694" w14:textId="5B414071" w:rsidR="000B0286" w:rsidRDefault="000B0286" w:rsidP="00623C27">
          <w:r>
            <w:t xml:space="preserve"> Rédaction de la version finale de la convention d’utilisation</w:t>
          </w:r>
        </w:p>
      </w:tc>
      <w:tc>
        <w:tcPr>
          <w:tcW w:w="1417" w:type="dxa"/>
          <w:vAlign w:val="bottom"/>
        </w:tcPr>
        <w:p w14:paraId="1928D4FB" w14:textId="77777777" w:rsidR="000B0286" w:rsidRDefault="000B0286" w:rsidP="00623C27"/>
      </w:tc>
      <w:tc>
        <w:tcPr>
          <w:tcW w:w="1701" w:type="dxa"/>
          <w:vAlign w:val="bottom"/>
        </w:tcPr>
        <w:p w14:paraId="4E7F50EA" w14:textId="77777777" w:rsidR="000B0286" w:rsidRDefault="000B0286" w:rsidP="00623C27"/>
      </w:tc>
    </w:tr>
    <w:tr w:rsidR="000B0286" w14:paraId="68CB1506" w14:textId="77777777" w:rsidTr="00803E0C">
      <w:tc>
        <w:tcPr>
          <w:tcW w:w="426" w:type="dxa"/>
          <w:vAlign w:val="center"/>
        </w:tcPr>
        <w:p w14:paraId="66A51C08" w14:textId="77777777" w:rsidR="000B0286" w:rsidRPr="00DC792E" w:rsidRDefault="000B0286" w:rsidP="00B76501">
          <w:pPr>
            <w:spacing w:line="240" w:lineRule="auto"/>
            <w:jc w:val="center"/>
            <w:rPr>
              <w:sz w:val="36"/>
              <w:szCs w:val="36"/>
            </w:rPr>
          </w:pPr>
          <w:r>
            <w:rPr>
              <w:sz w:val="36"/>
              <w:szCs w:val="36"/>
            </w:rPr>
            <w:t>□</w:t>
          </w:r>
        </w:p>
      </w:tc>
      <w:tc>
        <w:tcPr>
          <w:tcW w:w="5669" w:type="dxa"/>
          <w:vAlign w:val="bottom"/>
        </w:tcPr>
        <w:p w14:paraId="673140C3" w14:textId="5093F395" w:rsidR="000B0286" w:rsidRDefault="000B0286" w:rsidP="00B76501">
          <w:r>
            <w:t xml:space="preserve"> Obtention de la signature / transmission d’une copie au maître d’ouvrage</w:t>
          </w:r>
        </w:p>
      </w:tc>
      <w:tc>
        <w:tcPr>
          <w:tcW w:w="1417" w:type="dxa"/>
          <w:vAlign w:val="bottom"/>
        </w:tcPr>
        <w:p w14:paraId="678E5B38" w14:textId="77777777" w:rsidR="000B0286" w:rsidRDefault="000B0286" w:rsidP="00B76501"/>
      </w:tc>
      <w:tc>
        <w:tcPr>
          <w:tcW w:w="1701" w:type="dxa"/>
          <w:vAlign w:val="bottom"/>
        </w:tcPr>
        <w:p w14:paraId="5B4E6023" w14:textId="77777777" w:rsidR="000B0286" w:rsidRDefault="000B0286" w:rsidP="00B76501"/>
      </w:tc>
    </w:tr>
    <w:tr w:rsidR="000B0286" w14:paraId="661BA8E9" w14:textId="77777777" w:rsidTr="00803E0C">
      <w:tc>
        <w:tcPr>
          <w:tcW w:w="426" w:type="dxa"/>
          <w:vAlign w:val="center"/>
        </w:tcPr>
        <w:p w14:paraId="51F2801D" w14:textId="77777777" w:rsidR="000B0286" w:rsidRPr="00DC792E" w:rsidRDefault="000B0286" w:rsidP="00B76501">
          <w:pPr>
            <w:spacing w:line="240" w:lineRule="auto"/>
            <w:jc w:val="center"/>
            <w:rPr>
              <w:sz w:val="36"/>
              <w:szCs w:val="36"/>
            </w:rPr>
          </w:pPr>
          <w:r>
            <w:rPr>
              <w:sz w:val="36"/>
              <w:szCs w:val="36"/>
            </w:rPr>
            <w:t>□</w:t>
          </w:r>
        </w:p>
      </w:tc>
      <w:tc>
        <w:tcPr>
          <w:tcW w:w="5669" w:type="dxa"/>
          <w:vAlign w:val="bottom"/>
        </w:tcPr>
        <w:p w14:paraId="5F29B8D1" w14:textId="0999C846" w:rsidR="000B0286" w:rsidRDefault="000B0286" w:rsidP="00B76501">
          <w:r>
            <w:t xml:space="preserve"> Ajout aux documents de contrôle</w:t>
          </w:r>
        </w:p>
      </w:tc>
      <w:tc>
        <w:tcPr>
          <w:tcW w:w="1417" w:type="dxa"/>
          <w:vAlign w:val="bottom"/>
        </w:tcPr>
        <w:p w14:paraId="5EA4136C" w14:textId="77777777" w:rsidR="000B0286" w:rsidRDefault="000B0286" w:rsidP="00B76501"/>
      </w:tc>
      <w:tc>
        <w:tcPr>
          <w:tcW w:w="1701" w:type="dxa"/>
          <w:vAlign w:val="bottom"/>
        </w:tcPr>
        <w:p w14:paraId="578A0CD8" w14:textId="77777777" w:rsidR="000B0286" w:rsidRDefault="000B0286" w:rsidP="00B76501"/>
      </w:tc>
    </w:tr>
    <w:tr w:rsidR="000B0286" w14:paraId="485A256A" w14:textId="77777777" w:rsidTr="00803E0C">
      <w:tc>
        <w:tcPr>
          <w:tcW w:w="426" w:type="dxa"/>
          <w:vAlign w:val="center"/>
        </w:tcPr>
        <w:p w14:paraId="4E2BE8CE" w14:textId="77777777" w:rsidR="000B0286" w:rsidRPr="00DC792E" w:rsidRDefault="000B0286" w:rsidP="00B76501">
          <w:pPr>
            <w:spacing w:line="240" w:lineRule="auto"/>
            <w:jc w:val="center"/>
            <w:rPr>
              <w:sz w:val="36"/>
              <w:szCs w:val="36"/>
            </w:rPr>
          </w:pPr>
          <w:r>
            <w:rPr>
              <w:sz w:val="36"/>
              <w:szCs w:val="36"/>
            </w:rPr>
            <w:t>□</w:t>
          </w:r>
        </w:p>
      </w:tc>
      <w:tc>
        <w:tcPr>
          <w:tcW w:w="5669" w:type="dxa"/>
          <w:vAlign w:val="bottom"/>
        </w:tcPr>
        <w:p w14:paraId="058F11D6" w14:textId="2977DC19" w:rsidR="000B0286" w:rsidRDefault="000B0286" w:rsidP="00B76501">
          <w:r>
            <w:t xml:space="preserve"> …</w:t>
          </w:r>
        </w:p>
      </w:tc>
      <w:tc>
        <w:tcPr>
          <w:tcW w:w="1417" w:type="dxa"/>
          <w:vAlign w:val="bottom"/>
        </w:tcPr>
        <w:p w14:paraId="5CAC00E7" w14:textId="77777777" w:rsidR="000B0286" w:rsidRDefault="000B0286" w:rsidP="00B76501"/>
      </w:tc>
      <w:tc>
        <w:tcPr>
          <w:tcW w:w="1701" w:type="dxa"/>
          <w:vAlign w:val="bottom"/>
        </w:tcPr>
        <w:p w14:paraId="4DAB86AB" w14:textId="77777777" w:rsidR="000B0286" w:rsidRDefault="000B0286" w:rsidP="00B76501"/>
      </w:tc>
    </w:tr>
    <w:tr w:rsidR="000B0286" w14:paraId="0FCAB8EE" w14:textId="77777777" w:rsidTr="00803E0C">
      <w:tc>
        <w:tcPr>
          <w:tcW w:w="426" w:type="dxa"/>
          <w:vAlign w:val="center"/>
        </w:tcPr>
        <w:p w14:paraId="455A1E70" w14:textId="77777777" w:rsidR="000B0286" w:rsidRPr="00DC792E" w:rsidRDefault="000B0286" w:rsidP="00B76501">
          <w:pPr>
            <w:spacing w:line="240" w:lineRule="auto"/>
            <w:jc w:val="center"/>
            <w:rPr>
              <w:sz w:val="36"/>
              <w:szCs w:val="36"/>
            </w:rPr>
          </w:pPr>
          <w:r>
            <w:rPr>
              <w:sz w:val="36"/>
              <w:szCs w:val="36"/>
            </w:rPr>
            <w:t>□</w:t>
          </w:r>
        </w:p>
      </w:tc>
      <w:tc>
        <w:tcPr>
          <w:tcW w:w="5669" w:type="dxa"/>
          <w:vAlign w:val="bottom"/>
        </w:tcPr>
        <w:p w14:paraId="2D4E7ABE" w14:textId="77777777" w:rsidR="000B0286" w:rsidRDefault="000B0286" w:rsidP="00B76501">
          <w:r>
            <w:t xml:space="preserve"> …</w:t>
          </w:r>
        </w:p>
      </w:tc>
      <w:tc>
        <w:tcPr>
          <w:tcW w:w="1417" w:type="dxa"/>
          <w:vAlign w:val="bottom"/>
        </w:tcPr>
        <w:p w14:paraId="36C78C83" w14:textId="77777777" w:rsidR="000B0286" w:rsidRDefault="000B0286" w:rsidP="00B76501"/>
      </w:tc>
      <w:tc>
        <w:tcPr>
          <w:tcW w:w="1701" w:type="dxa"/>
          <w:vAlign w:val="bottom"/>
        </w:tcPr>
        <w:p w14:paraId="20664DFD" w14:textId="77777777" w:rsidR="000B0286" w:rsidRDefault="000B0286" w:rsidP="00B76501"/>
      </w:tc>
    </w:tr>
    <w:bookmarkEnd w:id="6"/>
    <w:bookmarkEnd w:id="7"/>
  </w:tbl>
  <w:p w14:paraId="7A203FCF" w14:textId="77777777" w:rsidR="000B0286" w:rsidRDefault="000B02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2860"/>
      <w:docPartObj>
        <w:docPartGallery w:val="Page Numbers (Bottom of Page)"/>
        <w:docPartUnique/>
      </w:docPartObj>
    </w:sdtPr>
    <w:sdtEndPr>
      <w:rPr>
        <w:color w:val="auto"/>
      </w:rPr>
    </w:sdtEndPr>
    <w:sdtContent>
      <w:sdt>
        <w:sdtPr>
          <w:id w:val="9732861"/>
          <w:docPartObj>
            <w:docPartGallery w:val="Page Numbers (Top of Page)"/>
            <w:docPartUnique/>
          </w:docPartObj>
        </w:sdtPr>
        <w:sdtEndPr>
          <w:rPr>
            <w:color w:val="auto"/>
          </w:rPr>
        </w:sdtEndPr>
        <w:sdtContent>
          <w:p w14:paraId="30479E5F" w14:textId="62CE6B44" w:rsidR="000B0286" w:rsidRPr="00BD271D" w:rsidRDefault="000B0286" w:rsidP="00BD271D">
            <w:pPr>
              <w:pStyle w:val="Fuzeile"/>
              <w:pBdr>
                <w:top w:val="single" w:sz="4" w:space="1" w:color="auto"/>
              </w:pBdr>
              <w:tabs>
                <w:tab w:val="clear" w:pos="9072"/>
                <w:tab w:val="left" w:pos="0"/>
                <w:tab w:val="right" w:pos="9467"/>
              </w:tabs>
              <w:jc w:val="center"/>
              <w:rPr>
                <w:color w:val="auto"/>
              </w:rPr>
            </w:pPr>
            <w:r>
              <w:rPr>
                <w:color w:val="auto"/>
              </w:rPr>
              <w:t>Lieu, date</w:t>
            </w:r>
            <w:r>
              <w:tab/>
            </w:r>
            <w:r w:rsidRPr="00B821E6">
              <w:rPr>
                <w:bCs/>
                <w:color w:val="auto"/>
                <w:sz w:val="24"/>
                <w:szCs w:val="24"/>
              </w:rPr>
              <w:fldChar w:fldCharType="begin"/>
            </w:r>
            <w:r w:rsidRPr="00B821E6">
              <w:rPr>
                <w:bCs/>
                <w:color w:val="auto"/>
              </w:rPr>
              <w:instrText>PAGE</w:instrText>
            </w:r>
            <w:r w:rsidRPr="00B821E6">
              <w:rPr>
                <w:bCs/>
                <w:color w:val="auto"/>
                <w:sz w:val="24"/>
                <w:szCs w:val="24"/>
              </w:rPr>
              <w:fldChar w:fldCharType="separate"/>
            </w:r>
            <w:r>
              <w:rPr>
                <w:bCs/>
                <w:noProof/>
                <w:color w:val="auto"/>
              </w:rPr>
              <w:t>9</w:t>
            </w:r>
            <w:r w:rsidRPr="00B821E6">
              <w:rPr>
                <w:bCs/>
                <w:color w:val="auto"/>
                <w:sz w:val="24"/>
                <w:szCs w:val="24"/>
              </w:rPr>
              <w:fldChar w:fldCharType="end"/>
            </w:r>
            <w:r>
              <w:rPr>
                <w:color w:val="auto"/>
              </w:rPr>
              <w:t xml:space="preserve"> / </w:t>
            </w:r>
            <w:r w:rsidRPr="00B821E6">
              <w:rPr>
                <w:bCs/>
                <w:color w:val="auto"/>
                <w:sz w:val="24"/>
                <w:szCs w:val="24"/>
              </w:rPr>
              <w:fldChar w:fldCharType="begin"/>
            </w:r>
            <w:r w:rsidRPr="00B821E6">
              <w:rPr>
                <w:bCs/>
                <w:color w:val="auto"/>
              </w:rPr>
              <w:instrText>NUMPAGES</w:instrText>
            </w:r>
            <w:r w:rsidRPr="00B821E6">
              <w:rPr>
                <w:bCs/>
                <w:color w:val="auto"/>
                <w:sz w:val="24"/>
                <w:szCs w:val="24"/>
              </w:rPr>
              <w:fldChar w:fldCharType="separate"/>
            </w:r>
            <w:r>
              <w:rPr>
                <w:bCs/>
                <w:noProof/>
                <w:color w:val="auto"/>
              </w:rPr>
              <w:t>9</w:t>
            </w:r>
            <w:r w:rsidRPr="00B821E6">
              <w:rPr>
                <w:bCs/>
                <w:color w:val="auto"/>
                <w:sz w:val="24"/>
                <w:szCs w:val="24"/>
              </w:rPr>
              <w:fldChar w:fldCharType="end"/>
            </w:r>
            <w:r>
              <w:rPr>
                <w:bCs/>
                <w:color w:val="auto"/>
                <w:sz w:val="24"/>
                <w:szCs w:val="24"/>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86CF" w14:textId="77777777" w:rsidR="000B0286" w:rsidRDefault="000B0286" w:rsidP="006312E0">
      <w:pPr>
        <w:spacing w:line="240" w:lineRule="auto"/>
      </w:pPr>
    </w:p>
  </w:footnote>
  <w:footnote w:type="continuationSeparator" w:id="0">
    <w:p w14:paraId="26AD43E6" w14:textId="77777777" w:rsidR="000B0286" w:rsidRDefault="000B0286"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A382" w14:textId="77777777" w:rsidR="000B0286" w:rsidRPr="00BD271D" w:rsidRDefault="000B0286" w:rsidP="0010536D">
    <w:pPr>
      <w:pStyle w:val="Kopfzeile"/>
      <w:tabs>
        <w:tab w:val="clear" w:pos="4536"/>
        <w:tab w:val="clear" w:pos="9072"/>
        <w:tab w:val="left" w:pos="3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5CC1" w14:textId="77777777" w:rsidR="00394B25" w:rsidRDefault="00394B25" w:rsidP="00394B25">
    <w:pPr>
      <w:pStyle w:val="Kopfzeile"/>
      <w:tabs>
        <w:tab w:val="clear" w:pos="4536"/>
        <w:tab w:val="clear" w:pos="9072"/>
        <w:tab w:val="left" w:pos="1590"/>
      </w:tabs>
    </w:pPr>
    <w:r>
      <w:t>« </w:t>
    </w:r>
    <w:r w:rsidRPr="00F923B1">
      <w:t>Logo de l'entreprise</w:t>
    </w: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9E5C" w14:textId="77777777" w:rsidR="000B0286" w:rsidRPr="00BD271D" w:rsidRDefault="000B0286" w:rsidP="0010536D">
    <w:pPr>
      <w:pStyle w:val="Kopfzeile"/>
      <w:tabs>
        <w:tab w:val="clear" w:pos="4536"/>
        <w:tab w:val="clear" w:pos="9072"/>
        <w:tab w:val="left" w:pos="3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9532" w14:textId="3DC08524" w:rsidR="000B0286" w:rsidRDefault="000B0286">
    <w:pPr>
      <w:pStyle w:val="Kopfzeile"/>
    </w:pPr>
    <w:r>
      <w:rPr>
        <w:noProof/>
        <w:lang w:val="de-CH"/>
      </w:rPr>
      <w:drawing>
        <wp:anchor distT="0" distB="0" distL="114300" distR="114300" simplePos="0" relativeHeight="251658240" behindDoc="1" locked="0" layoutInCell="1" allowOverlap="1" wp14:anchorId="1DC09816" wp14:editId="6746E252">
          <wp:simplePos x="0" y="0"/>
          <wp:positionH relativeFrom="page">
            <wp:posOffset>690938</wp:posOffset>
          </wp:positionH>
          <wp:positionV relativeFrom="topMargin">
            <wp:posOffset>275878</wp:posOffset>
          </wp:positionV>
          <wp:extent cx="2258695" cy="819150"/>
          <wp:effectExtent l="0" t="0" r="8255" b="0"/>
          <wp:wrapNone/>
          <wp:docPr id="3" name="Grafik 0" descr="Logo_GVB_Gruppe_mit_Claim_rgb_pos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B_Gruppe_mit_Claim_rgb_pos_d.jpg"/>
                  <pic:cNvPicPr/>
                </pic:nvPicPr>
                <pic:blipFill>
                  <a:blip r:embed="rId1"/>
                  <a:stretch>
                    <a:fillRect/>
                  </a:stretch>
                </pic:blipFill>
                <pic:spPr>
                  <a:xfrm>
                    <a:off x="0" y="0"/>
                    <a:ext cx="2258695" cy="8191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9E5D" w14:textId="77777777" w:rsidR="000B0286" w:rsidRDefault="000B028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15D8" w14:textId="0063141D" w:rsidR="00394B25" w:rsidRPr="00DC5EDB" w:rsidRDefault="00394B25" w:rsidP="00394B25">
    <w:pPr>
      <w:pStyle w:val="Kopfzeile"/>
      <w:pBdr>
        <w:bottom w:val="single" w:sz="4" w:space="1" w:color="auto"/>
      </w:pBdr>
      <w:tabs>
        <w:tab w:val="clear" w:pos="9072"/>
        <w:tab w:val="right" w:pos="9356"/>
      </w:tabs>
    </w:pPr>
    <w:r>
      <w:t>Convention d’utilisation</w:t>
    </w:r>
    <w:r w:rsidRPr="00DC5EDB">
      <w:tab/>
      <w:t>« Objet »</w:t>
    </w:r>
    <w:r w:rsidRPr="00DC5EDB">
      <w:tab/>
      <w:t>« Entreprise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9E60" w14:textId="77777777" w:rsidR="000B0286" w:rsidRDefault="000B02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81A7EF1"/>
    <w:multiLevelType w:val="hybridMultilevel"/>
    <w:tmpl w:val="88BE7CB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84871FB"/>
    <w:multiLevelType w:val="hybridMultilevel"/>
    <w:tmpl w:val="0CB24B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E47621D"/>
    <w:multiLevelType w:val="hybridMultilevel"/>
    <w:tmpl w:val="E026AC98"/>
    <w:lvl w:ilvl="0" w:tplc="EBF001D8">
      <w:start w:val="2"/>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2B27A0C"/>
    <w:multiLevelType w:val="hybridMultilevel"/>
    <w:tmpl w:val="D624ADB6"/>
    <w:lvl w:ilvl="0" w:tplc="2F845152">
      <w:start w:val="2"/>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697D10"/>
    <w:multiLevelType w:val="hybridMultilevel"/>
    <w:tmpl w:val="30D60EEC"/>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0" w15:restartNumberingAfterBreak="0">
    <w:nsid w:val="1C7B5F2D"/>
    <w:multiLevelType w:val="hybridMultilevel"/>
    <w:tmpl w:val="1CAAF36E"/>
    <w:lvl w:ilvl="0" w:tplc="621E9F4A">
      <w:start w:val="1"/>
      <w:numFmt w:val="bullet"/>
      <w:lvlText w:val=""/>
      <w:lvlJc w:val="left"/>
      <w:pPr>
        <w:ind w:left="1097" w:hanging="360"/>
      </w:pPr>
      <w:rPr>
        <w:rFonts w:ascii="Symbol" w:hAnsi="Symbol" w:hint="default"/>
      </w:rPr>
    </w:lvl>
    <w:lvl w:ilvl="1" w:tplc="08070003" w:tentative="1">
      <w:start w:val="1"/>
      <w:numFmt w:val="bullet"/>
      <w:lvlText w:val="o"/>
      <w:lvlJc w:val="left"/>
      <w:pPr>
        <w:ind w:left="2177" w:hanging="360"/>
      </w:pPr>
      <w:rPr>
        <w:rFonts w:ascii="Courier New" w:hAnsi="Courier New" w:cs="Courier New" w:hint="default"/>
      </w:rPr>
    </w:lvl>
    <w:lvl w:ilvl="2" w:tplc="08070005" w:tentative="1">
      <w:start w:val="1"/>
      <w:numFmt w:val="bullet"/>
      <w:lvlText w:val=""/>
      <w:lvlJc w:val="left"/>
      <w:pPr>
        <w:ind w:left="2897" w:hanging="360"/>
      </w:pPr>
      <w:rPr>
        <w:rFonts w:ascii="Wingdings" w:hAnsi="Wingdings" w:hint="default"/>
      </w:rPr>
    </w:lvl>
    <w:lvl w:ilvl="3" w:tplc="08070001" w:tentative="1">
      <w:start w:val="1"/>
      <w:numFmt w:val="bullet"/>
      <w:lvlText w:val=""/>
      <w:lvlJc w:val="left"/>
      <w:pPr>
        <w:ind w:left="3617" w:hanging="360"/>
      </w:pPr>
      <w:rPr>
        <w:rFonts w:ascii="Symbol" w:hAnsi="Symbol" w:hint="default"/>
      </w:rPr>
    </w:lvl>
    <w:lvl w:ilvl="4" w:tplc="08070003" w:tentative="1">
      <w:start w:val="1"/>
      <w:numFmt w:val="bullet"/>
      <w:lvlText w:val="o"/>
      <w:lvlJc w:val="left"/>
      <w:pPr>
        <w:ind w:left="4337" w:hanging="360"/>
      </w:pPr>
      <w:rPr>
        <w:rFonts w:ascii="Courier New" w:hAnsi="Courier New" w:cs="Courier New" w:hint="default"/>
      </w:rPr>
    </w:lvl>
    <w:lvl w:ilvl="5" w:tplc="08070005" w:tentative="1">
      <w:start w:val="1"/>
      <w:numFmt w:val="bullet"/>
      <w:lvlText w:val=""/>
      <w:lvlJc w:val="left"/>
      <w:pPr>
        <w:ind w:left="5057" w:hanging="360"/>
      </w:pPr>
      <w:rPr>
        <w:rFonts w:ascii="Wingdings" w:hAnsi="Wingdings" w:hint="default"/>
      </w:rPr>
    </w:lvl>
    <w:lvl w:ilvl="6" w:tplc="08070001" w:tentative="1">
      <w:start w:val="1"/>
      <w:numFmt w:val="bullet"/>
      <w:lvlText w:val=""/>
      <w:lvlJc w:val="left"/>
      <w:pPr>
        <w:ind w:left="5777" w:hanging="360"/>
      </w:pPr>
      <w:rPr>
        <w:rFonts w:ascii="Symbol" w:hAnsi="Symbol" w:hint="default"/>
      </w:rPr>
    </w:lvl>
    <w:lvl w:ilvl="7" w:tplc="08070003" w:tentative="1">
      <w:start w:val="1"/>
      <w:numFmt w:val="bullet"/>
      <w:lvlText w:val="o"/>
      <w:lvlJc w:val="left"/>
      <w:pPr>
        <w:ind w:left="6497" w:hanging="360"/>
      </w:pPr>
      <w:rPr>
        <w:rFonts w:ascii="Courier New" w:hAnsi="Courier New" w:cs="Courier New" w:hint="default"/>
      </w:rPr>
    </w:lvl>
    <w:lvl w:ilvl="8" w:tplc="08070005" w:tentative="1">
      <w:start w:val="1"/>
      <w:numFmt w:val="bullet"/>
      <w:lvlText w:val=""/>
      <w:lvlJc w:val="left"/>
      <w:pPr>
        <w:ind w:left="7217" w:hanging="360"/>
      </w:pPr>
      <w:rPr>
        <w:rFonts w:ascii="Wingdings" w:hAnsi="Wingdings" w:hint="default"/>
      </w:rPr>
    </w:lvl>
  </w:abstractNum>
  <w:abstractNum w:abstractNumId="11" w15:restartNumberingAfterBreak="0">
    <w:nsid w:val="1C96640B"/>
    <w:multiLevelType w:val="hybridMultilevel"/>
    <w:tmpl w:val="7018C596"/>
    <w:lvl w:ilvl="0" w:tplc="F27874EA">
      <w:start w:val="3"/>
      <w:numFmt w:val="bullet"/>
      <w:lvlText w:val="-"/>
      <w:lvlJc w:val="left"/>
      <w:pPr>
        <w:ind w:left="1068" w:hanging="360"/>
      </w:pPr>
      <w:rPr>
        <w:rFonts w:ascii="Century Gothic" w:eastAsia="Times New Roman" w:hAnsi="Century Gothic"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2" w15:restartNumberingAfterBreak="0">
    <w:nsid w:val="1D545A67"/>
    <w:multiLevelType w:val="hybridMultilevel"/>
    <w:tmpl w:val="FB9AD2E6"/>
    <w:lvl w:ilvl="0" w:tplc="F27874EA">
      <w:start w:val="3"/>
      <w:numFmt w:val="bullet"/>
      <w:lvlText w:val="-"/>
      <w:lvlJc w:val="left"/>
      <w:pPr>
        <w:ind w:left="720" w:hanging="360"/>
      </w:pPr>
      <w:rPr>
        <w:rFonts w:ascii="Century Gothic" w:eastAsia="Times New Roman" w:hAnsi="Century Gothic" w:cs="Times New Roman" w:hint="default"/>
      </w:rPr>
    </w:lvl>
    <w:lvl w:ilvl="1" w:tplc="F27874EA">
      <w:start w:val="3"/>
      <w:numFmt w:val="bullet"/>
      <w:lvlText w:val="-"/>
      <w:lvlJc w:val="left"/>
      <w:pPr>
        <w:ind w:left="1440" w:hanging="360"/>
      </w:pPr>
      <w:rPr>
        <w:rFonts w:ascii="Century Gothic" w:eastAsia="Times New Roman" w:hAnsi="Century Gothic" w:cs="Times New Roman" w:hint="default"/>
      </w:rPr>
    </w:lvl>
    <w:lvl w:ilvl="2" w:tplc="F27874EA">
      <w:start w:val="3"/>
      <w:numFmt w:val="bullet"/>
      <w:lvlText w:val="-"/>
      <w:lvlJc w:val="left"/>
      <w:pPr>
        <w:ind w:left="2160" w:hanging="360"/>
      </w:pPr>
      <w:rPr>
        <w:rFonts w:ascii="Century Gothic" w:eastAsia="Times New Roman" w:hAnsi="Century Gothic" w:cs="Times New Roman" w:hint="default"/>
      </w:r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15:restartNumberingAfterBreak="0">
    <w:nsid w:val="22B6689F"/>
    <w:multiLevelType w:val="hybridMultilevel"/>
    <w:tmpl w:val="B61CCD4A"/>
    <w:lvl w:ilvl="0" w:tplc="2F845152">
      <w:start w:val="2"/>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2A21FE"/>
    <w:multiLevelType w:val="hybridMultilevel"/>
    <w:tmpl w:val="7A86EDAE"/>
    <w:lvl w:ilvl="0" w:tplc="F27874EA">
      <w:start w:val="3"/>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0ED23F5"/>
    <w:multiLevelType w:val="multilevel"/>
    <w:tmpl w:val="4300C3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3F31C58"/>
    <w:multiLevelType w:val="hybridMultilevel"/>
    <w:tmpl w:val="27B0E642"/>
    <w:lvl w:ilvl="0" w:tplc="F27874EA">
      <w:start w:val="3"/>
      <w:numFmt w:val="bullet"/>
      <w:lvlText w:val="-"/>
      <w:lvlJc w:val="left"/>
      <w:pPr>
        <w:ind w:left="720" w:hanging="360"/>
      </w:pPr>
      <w:rPr>
        <w:rFonts w:ascii="Century Gothic" w:eastAsia="Times New Roman" w:hAnsi="Century Gothic"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373231E1"/>
    <w:multiLevelType w:val="hybridMultilevel"/>
    <w:tmpl w:val="FEDCC714"/>
    <w:lvl w:ilvl="0" w:tplc="2F845152">
      <w:start w:val="2"/>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447F28"/>
    <w:multiLevelType w:val="hybridMultilevel"/>
    <w:tmpl w:val="EB085346"/>
    <w:lvl w:ilvl="0" w:tplc="F27874EA">
      <w:start w:val="3"/>
      <w:numFmt w:val="bullet"/>
      <w:lvlText w:val="-"/>
      <w:lvlJc w:val="left"/>
      <w:pPr>
        <w:ind w:left="720" w:hanging="360"/>
      </w:pPr>
      <w:rPr>
        <w:rFonts w:ascii="Century Gothic" w:eastAsia="Times New Roman" w:hAnsi="Century Gothic"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20" w15:restartNumberingAfterBreak="0">
    <w:nsid w:val="3E713DD5"/>
    <w:multiLevelType w:val="hybridMultilevel"/>
    <w:tmpl w:val="73A2B00C"/>
    <w:lvl w:ilvl="0" w:tplc="F27874EA">
      <w:start w:val="3"/>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F7405DE"/>
    <w:multiLevelType w:val="hybridMultilevel"/>
    <w:tmpl w:val="A4BEA14A"/>
    <w:lvl w:ilvl="0" w:tplc="0D7EE2EC">
      <w:start w:val="2"/>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0C57CEA"/>
    <w:multiLevelType w:val="hybridMultilevel"/>
    <w:tmpl w:val="FFEA5E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16560A9"/>
    <w:multiLevelType w:val="hybridMultilevel"/>
    <w:tmpl w:val="1A103E86"/>
    <w:lvl w:ilvl="0" w:tplc="F27874EA">
      <w:start w:val="3"/>
      <w:numFmt w:val="bullet"/>
      <w:lvlText w:val="-"/>
      <w:lvlJc w:val="left"/>
      <w:pPr>
        <w:ind w:left="720" w:hanging="360"/>
      </w:pPr>
      <w:rPr>
        <w:rFonts w:ascii="Century Gothic" w:eastAsia="Times New Roman" w:hAnsi="Century Gothic"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4" w15:restartNumberingAfterBreak="0">
    <w:nsid w:val="56147EDB"/>
    <w:multiLevelType w:val="hybridMultilevel"/>
    <w:tmpl w:val="EB9079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5A315E"/>
    <w:multiLevelType w:val="hybridMultilevel"/>
    <w:tmpl w:val="35F4635C"/>
    <w:lvl w:ilvl="0" w:tplc="F27874EA">
      <w:start w:val="3"/>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D2F4A4D"/>
    <w:multiLevelType w:val="hybridMultilevel"/>
    <w:tmpl w:val="3C8C5086"/>
    <w:lvl w:ilvl="0" w:tplc="F27874EA">
      <w:start w:val="3"/>
      <w:numFmt w:val="bullet"/>
      <w:lvlText w:val="-"/>
      <w:lvlJc w:val="left"/>
      <w:pPr>
        <w:ind w:left="720" w:hanging="360"/>
      </w:pPr>
      <w:rPr>
        <w:rFonts w:ascii="Century Gothic" w:eastAsia="Times New Roman" w:hAnsi="Century Gothic" w:cs="Times New Roman"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7" w15:restartNumberingAfterBreak="0">
    <w:nsid w:val="7E891BC4"/>
    <w:multiLevelType w:val="hybridMultilevel"/>
    <w:tmpl w:val="9036FA76"/>
    <w:lvl w:ilvl="0" w:tplc="4C92E960">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20"/>
  </w:num>
  <w:num w:numId="8">
    <w:abstractNumId w:val="25"/>
  </w:num>
  <w:num w:numId="9">
    <w:abstractNumId w:val="15"/>
  </w:num>
  <w:num w:numId="10">
    <w:abstractNumId w:val="6"/>
  </w:num>
  <w:num w:numId="11">
    <w:abstractNumId w:val="5"/>
  </w:num>
  <w:num w:numId="12">
    <w:abstractNumId w:val="11"/>
  </w:num>
  <w:num w:numId="13">
    <w:abstractNumId w:val="22"/>
  </w:num>
  <w:num w:numId="14">
    <w:abstractNumId w:val="24"/>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8"/>
  </w:num>
  <w:num w:numId="27">
    <w:abstractNumId w:val="17"/>
  </w:num>
  <w:num w:numId="28">
    <w:abstractNumId w:val="21"/>
  </w:num>
  <w:num w:numId="29">
    <w:abstractNumId w:val="14"/>
  </w:num>
  <w:num w:numId="30">
    <w:abstractNumId w:val="9"/>
  </w:num>
  <w:num w:numId="3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activeWritingStyle w:appName="MSWord" w:lang="de-CH" w:vendorID="64" w:dllVersion="6" w:nlCheck="1" w:checkStyle="0"/>
  <w:activeWritingStyle w:appName="MSWord" w:lang="de-DE" w:vendorID="64" w:dllVersion="6" w:nlCheck="1" w:checkStyle="0"/>
  <w:activeWritingStyle w:appName="MSWord" w:lang="fr-FR" w:vendorID="64" w:dllVersion="6" w:nlCheck="1" w:checkStyle="0"/>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autoHyphenation/>
  <w:hyphenationZone w:val="425"/>
  <w:drawingGridHorizontalSpacing w:val="20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A8"/>
    <w:rsid w:val="00003AA6"/>
    <w:rsid w:val="00003CF0"/>
    <w:rsid w:val="00006A6B"/>
    <w:rsid w:val="00014973"/>
    <w:rsid w:val="00015C07"/>
    <w:rsid w:val="0001784F"/>
    <w:rsid w:val="000235BF"/>
    <w:rsid w:val="00023DE5"/>
    <w:rsid w:val="00035727"/>
    <w:rsid w:val="00040A05"/>
    <w:rsid w:val="000417F0"/>
    <w:rsid w:val="000427B1"/>
    <w:rsid w:val="0004655D"/>
    <w:rsid w:val="000504FC"/>
    <w:rsid w:val="0005161A"/>
    <w:rsid w:val="00052655"/>
    <w:rsid w:val="00053FC7"/>
    <w:rsid w:val="00060923"/>
    <w:rsid w:val="00061455"/>
    <w:rsid w:val="00070C77"/>
    <w:rsid w:val="00071229"/>
    <w:rsid w:val="000776F2"/>
    <w:rsid w:val="0007775F"/>
    <w:rsid w:val="00084FA0"/>
    <w:rsid w:val="00085E4E"/>
    <w:rsid w:val="000866D5"/>
    <w:rsid w:val="000872C9"/>
    <w:rsid w:val="00094E34"/>
    <w:rsid w:val="00095880"/>
    <w:rsid w:val="00095C44"/>
    <w:rsid w:val="000A2ACE"/>
    <w:rsid w:val="000A4041"/>
    <w:rsid w:val="000A7261"/>
    <w:rsid w:val="000B0286"/>
    <w:rsid w:val="000B1F4E"/>
    <w:rsid w:val="000B2887"/>
    <w:rsid w:val="000B4CDC"/>
    <w:rsid w:val="000C0CB2"/>
    <w:rsid w:val="000C2ECE"/>
    <w:rsid w:val="000C3BE4"/>
    <w:rsid w:val="000C5230"/>
    <w:rsid w:val="000D7403"/>
    <w:rsid w:val="000E29F5"/>
    <w:rsid w:val="000F013A"/>
    <w:rsid w:val="000F174E"/>
    <w:rsid w:val="000F3789"/>
    <w:rsid w:val="0010536D"/>
    <w:rsid w:val="00112357"/>
    <w:rsid w:val="001133A9"/>
    <w:rsid w:val="001170EE"/>
    <w:rsid w:val="001208D7"/>
    <w:rsid w:val="001215C7"/>
    <w:rsid w:val="00122EAA"/>
    <w:rsid w:val="00127F96"/>
    <w:rsid w:val="001351CB"/>
    <w:rsid w:val="00137D3C"/>
    <w:rsid w:val="00141A4F"/>
    <w:rsid w:val="0015013C"/>
    <w:rsid w:val="0015023D"/>
    <w:rsid w:val="00152296"/>
    <w:rsid w:val="00153C32"/>
    <w:rsid w:val="001605A7"/>
    <w:rsid w:val="00162042"/>
    <w:rsid w:val="00170D9E"/>
    <w:rsid w:val="00173945"/>
    <w:rsid w:val="001743CC"/>
    <w:rsid w:val="00176DF1"/>
    <w:rsid w:val="00180459"/>
    <w:rsid w:val="00180AF7"/>
    <w:rsid w:val="001840A8"/>
    <w:rsid w:val="001903B4"/>
    <w:rsid w:val="00191260"/>
    <w:rsid w:val="00192726"/>
    <w:rsid w:val="0019282D"/>
    <w:rsid w:val="00192995"/>
    <w:rsid w:val="0019463F"/>
    <w:rsid w:val="001A11C6"/>
    <w:rsid w:val="001A1687"/>
    <w:rsid w:val="001A24E1"/>
    <w:rsid w:val="001A2C10"/>
    <w:rsid w:val="001A3C2F"/>
    <w:rsid w:val="001A518B"/>
    <w:rsid w:val="001B0510"/>
    <w:rsid w:val="001B0F1A"/>
    <w:rsid w:val="001B4726"/>
    <w:rsid w:val="001B6DBA"/>
    <w:rsid w:val="001C4B4E"/>
    <w:rsid w:val="001C4C3B"/>
    <w:rsid w:val="001D11B1"/>
    <w:rsid w:val="001D1944"/>
    <w:rsid w:val="001D271A"/>
    <w:rsid w:val="001D526E"/>
    <w:rsid w:val="001E0286"/>
    <w:rsid w:val="001E0D96"/>
    <w:rsid w:val="001E3A6F"/>
    <w:rsid w:val="001E5761"/>
    <w:rsid w:val="001E677A"/>
    <w:rsid w:val="001E732E"/>
    <w:rsid w:val="001F0F2A"/>
    <w:rsid w:val="001F1B9C"/>
    <w:rsid w:val="001F2E42"/>
    <w:rsid w:val="001F3454"/>
    <w:rsid w:val="001F52DE"/>
    <w:rsid w:val="002028BC"/>
    <w:rsid w:val="00203E60"/>
    <w:rsid w:val="00206621"/>
    <w:rsid w:val="00210218"/>
    <w:rsid w:val="002108D7"/>
    <w:rsid w:val="0021211B"/>
    <w:rsid w:val="00216E0A"/>
    <w:rsid w:val="0022089C"/>
    <w:rsid w:val="00220F0E"/>
    <w:rsid w:val="002271B3"/>
    <w:rsid w:val="002379ED"/>
    <w:rsid w:val="002432E6"/>
    <w:rsid w:val="00243CAE"/>
    <w:rsid w:val="0024402B"/>
    <w:rsid w:val="00246297"/>
    <w:rsid w:val="00246A8D"/>
    <w:rsid w:val="002502B0"/>
    <w:rsid w:val="00254F6D"/>
    <w:rsid w:val="002601EC"/>
    <w:rsid w:val="00262D0D"/>
    <w:rsid w:val="00263246"/>
    <w:rsid w:val="00265901"/>
    <w:rsid w:val="00272FC3"/>
    <w:rsid w:val="00273451"/>
    <w:rsid w:val="002771F2"/>
    <w:rsid w:val="00284BEB"/>
    <w:rsid w:val="00296E81"/>
    <w:rsid w:val="002A0146"/>
    <w:rsid w:val="002A0932"/>
    <w:rsid w:val="002A0D32"/>
    <w:rsid w:val="002A413C"/>
    <w:rsid w:val="002A6103"/>
    <w:rsid w:val="002A6388"/>
    <w:rsid w:val="002A77A0"/>
    <w:rsid w:val="002B0461"/>
    <w:rsid w:val="002B295E"/>
    <w:rsid w:val="002C3D19"/>
    <w:rsid w:val="002C6F4B"/>
    <w:rsid w:val="002C7DB8"/>
    <w:rsid w:val="002D1B46"/>
    <w:rsid w:val="002D1E8A"/>
    <w:rsid w:val="002D6980"/>
    <w:rsid w:val="002D7985"/>
    <w:rsid w:val="002E0D4B"/>
    <w:rsid w:val="002E34F5"/>
    <w:rsid w:val="002E4F2E"/>
    <w:rsid w:val="002E6C41"/>
    <w:rsid w:val="002F1B94"/>
    <w:rsid w:val="002F2AF5"/>
    <w:rsid w:val="002F53A1"/>
    <w:rsid w:val="0030071B"/>
    <w:rsid w:val="003010C0"/>
    <w:rsid w:val="00301623"/>
    <w:rsid w:val="00303F1A"/>
    <w:rsid w:val="0030632B"/>
    <w:rsid w:val="00306436"/>
    <w:rsid w:val="00314D27"/>
    <w:rsid w:val="0032046E"/>
    <w:rsid w:val="00320616"/>
    <w:rsid w:val="0033009B"/>
    <w:rsid w:val="00333C3A"/>
    <w:rsid w:val="0033620D"/>
    <w:rsid w:val="003411CE"/>
    <w:rsid w:val="0035591E"/>
    <w:rsid w:val="00360B36"/>
    <w:rsid w:val="00360D11"/>
    <w:rsid w:val="0036461F"/>
    <w:rsid w:val="003653F6"/>
    <w:rsid w:val="00367E8C"/>
    <w:rsid w:val="003701DB"/>
    <w:rsid w:val="003728AF"/>
    <w:rsid w:val="00377802"/>
    <w:rsid w:val="00377EAF"/>
    <w:rsid w:val="00380415"/>
    <w:rsid w:val="00380509"/>
    <w:rsid w:val="00380DCC"/>
    <w:rsid w:val="00382721"/>
    <w:rsid w:val="003838FC"/>
    <w:rsid w:val="003840AF"/>
    <w:rsid w:val="003876BB"/>
    <w:rsid w:val="0039299E"/>
    <w:rsid w:val="00394B25"/>
    <w:rsid w:val="0039638A"/>
    <w:rsid w:val="003A6281"/>
    <w:rsid w:val="003B1648"/>
    <w:rsid w:val="003B2F15"/>
    <w:rsid w:val="003B66F4"/>
    <w:rsid w:val="003B6858"/>
    <w:rsid w:val="003B787C"/>
    <w:rsid w:val="003C1B54"/>
    <w:rsid w:val="003C1CE0"/>
    <w:rsid w:val="003C3107"/>
    <w:rsid w:val="003C421E"/>
    <w:rsid w:val="003C4360"/>
    <w:rsid w:val="003C60DC"/>
    <w:rsid w:val="003C7753"/>
    <w:rsid w:val="003D1D02"/>
    <w:rsid w:val="003D2C9C"/>
    <w:rsid w:val="003D4513"/>
    <w:rsid w:val="003D4775"/>
    <w:rsid w:val="003E14BF"/>
    <w:rsid w:val="003F12B1"/>
    <w:rsid w:val="003F1416"/>
    <w:rsid w:val="003F2538"/>
    <w:rsid w:val="003F299D"/>
    <w:rsid w:val="003F688D"/>
    <w:rsid w:val="003F6C82"/>
    <w:rsid w:val="004004D5"/>
    <w:rsid w:val="0040102E"/>
    <w:rsid w:val="0040510A"/>
    <w:rsid w:val="00407292"/>
    <w:rsid w:val="00411166"/>
    <w:rsid w:val="004144A2"/>
    <w:rsid w:val="004153CC"/>
    <w:rsid w:val="00415C23"/>
    <w:rsid w:val="00416C9D"/>
    <w:rsid w:val="00416F15"/>
    <w:rsid w:val="004202F9"/>
    <w:rsid w:val="004206F0"/>
    <w:rsid w:val="004213D1"/>
    <w:rsid w:val="0042274F"/>
    <w:rsid w:val="00423A0A"/>
    <w:rsid w:val="00425AF4"/>
    <w:rsid w:val="00427E33"/>
    <w:rsid w:val="0043094F"/>
    <w:rsid w:val="00431EC0"/>
    <w:rsid w:val="00440975"/>
    <w:rsid w:val="004458BE"/>
    <w:rsid w:val="0045193D"/>
    <w:rsid w:val="00457C0C"/>
    <w:rsid w:val="00460618"/>
    <w:rsid w:val="00462CB2"/>
    <w:rsid w:val="00463FD2"/>
    <w:rsid w:val="00464588"/>
    <w:rsid w:val="004705F8"/>
    <w:rsid w:val="00471CB1"/>
    <w:rsid w:val="00472E36"/>
    <w:rsid w:val="00473E30"/>
    <w:rsid w:val="004747EE"/>
    <w:rsid w:val="004749A6"/>
    <w:rsid w:val="00475FC0"/>
    <w:rsid w:val="0048130E"/>
    <w:rsid w:val="0048656A"/>
    <w:rsid w:val="00487A58"/>
    <w:rsid w:val="00490F55"/>
    <w:rsid w:val="00493EF3"/>
    <w:rsid w:val="004A192E"/>
    <w:rsid w:val="004A1FA0"/>
    <w:rsid w:val="004A20E4"/>
    <w:rsid w:val="004A28AA"/>
    <w:rsid w:val="004A4B93"/>
    <w:rsid w:val="004B0E63"/>
    <w:rsid w:val="004B1AE2"/>
    <w:rsid w:val="004B483C"/>
    <w:rsid w:val="004B669D"/>
    <w:rsid w:val="004B7E51"/>
    <w:rsid w:val="004C02D1"/>
    <w:rsid w:val="004D2647"/>
    <w:rsid w:val="004D5024"/>
    <w:rsid w:val="004D6EC5"/>
    <w:rsid w:val="004D7D20"/>
    <w:rsid w:val="004E413D"/>
    <w:rsid w:val="004E479F"/>
    <w:rsid w:val="004E57ED"/>
    <w:rsid w:val="004E5B4E"/>
    <w:rsid w:val="004E5C5D"/>
    <w:rsid w:val="004E6207"/>
    <w:rsid w:val="004E7762"/>
    <w:rsid w:val="004F3221"/>
    <w:rsid w:val="004F52F6"/>
    <w:rsid w:val="004F7B96"/>
    <w:rsid w:val="005014D5"/>
    <w:rsid w:val="00504FEC"/>
    <w:rsid w:val="0050653B"/>
    <w:rsid w:val="00511684"/>
    <w:rsid w:val="00511D21"/>
    <w:rsid w:val="00512560"/>
    <w:rsid w:val="005136FA"/>
    <w:rsid w:val="00520CA3"/>
    <w:rsid w:val="005231D2"/>
    <w:rsid w:val="00526CA6"/>
    <w:rsid w:val="00527F1A"/>
    <w:rsid w:val="00530949"/>
    <w:rsid w:val="0053118D"/>
    <w:rsid w:val="00534409"/>
    <w:rsid w:val="0054340F"/>
    <w:rsid w:val="00543D55"/>
    <w:rsid w:val="005479A4"/>
    <w:rsid w:val="005518D3"/>
    <w:rsid w:val="00552732"/>
    <w:rsid w:val="00553421"/>
    <w:rsid w:val="005552BC"/>
    <w:rsid w:val="005554C0"/>
    <w:rsid w:val="00556E27"/>
    <w:rsid w:val="00557A1A"/>
    <w:rsid w:val="00560AEB"/>
    <w:rsid w:val="00560B96"/>
    <w:rsid w:val="0056705F"/>
    <w:rsid w:val="00570B9E"/>
    <w:rsid w:val="0057116D"/>
    <w:rsid w:val="00585581"/>
    <w:rsid w:val="00591F8B"/>
    <w:rsid w:val="005925AF"/>
    <w:rsid w:val="00592B3F"/>
    <w:rsid w:val="005A0612"/>
    <w:rsid w:val="005A0884"/>
    <w:rsid w:val="005A1964"/>
    <w:rsid w:val="005A3CA9"/>
    <w:rsid w:val="005B1B4B"/>
    <w:rsid w:val="005B1FBF"/>
    <w:rsid w:val="005B5FF7"/>
    <w:rsid w:val="005B7D4A"/>
    <w:rsid w:val="005C19B2"/>
    <w:rsid w:val="005C3C0D"/>
    <w:rsid w:val="005C45B2"/>
    <w:rsid w:val="005C5449"/>
    <w:rsid w:val="005C5455"/>
    <w:rsid w:val="005C6167"/>
    <w:rsid w:val="005C7E26"/>
    <w:rsid w:val="005D0C9C"/>
    <w:rsid w:val="005D2BAB"/>
    <w:rsid w:val="005D5089"/>
    <w:rsid w:val="005E3C39"/>
    <w:rsid w:val="005E530C"/>
    <w:rsid w:val="005E55D3"/>
    <w:rsid w:val="005F7206"/>
    <w:rsid w:val="006013CB"/>
    <w:rsid w:val="00601744"/>
    <w:rsid w:val="006031FD"/>
    <w:rsid w:val="0060366B"/>
    <w:rsid w:val="00605A93"/>
    <w:rsid w:val="00606CE2"/>
    <w:rsid w:val="00606CFB"/>
    <w:rsid w:val="00607427"/>
    <w:rsid w:val="0060751E"/>
    <w:rsid w:val="006166FD"/>
    <w:rsid w:val="00617613"/>
    <w:rsid w:val="00623C27"/>
    <w:rsid w:val="006249E1"/>
    <w:rsid w:val="006254BF"/>
    <w:rsid w:val="00630349"/>
    <w:rsid w:val="0063046C"/>
    <w:rsid w:val="006312CC"/>
    <w:rsid w:val="006312E0"/>
    <w:rsid w:val="00632E3E"/>
    <w:rsid w:val="00635511"/>
    <w:rsid w:val="00636C96"/>
    <w:rsid w:val="00646B0E"/>
    <w:rsid w:val="0065257C"/>
    <w:rsid w:val="006542BD"/>
    <w:rsid w:val="00661177"/>
    <w:rsid w:val="00674B2E"/>
    <w:rsid w:val="0067536C"/>
    <w:rsid w:val="00683799"/>
    <w:rsid w:val="00686D94"/>
    <w:rsid w:val="00690947"/>
    <w:rsid w:val="00693551"/>
    <w:rsid w:val="0069632F"/>
    <w:rsid w:val="006A01AA"/>
    <w:rsid w:val="006A0571"/>
    <w:rsid w:val="006A295E"/>
    <w:rsid w:val="006A6D69"/>
    <w:rsid w:val="006B0C5B"/>
    <w:rsid w:val="006B4E67"/>
    <w:rsid w:val="006C0F01"/>
    <w:rsid w:val="006C1E4B"/>
    <w:rsid w:val="006C3AD4"/>
    <w:rsid w:val="006C5A52"/>
    <w:rsid w:val="006D6026"/>
    <w:rsid w:val="006D6738"/>
    <w:rsid w:val="006E0418"/>
    <w:rsid w:val="006E28B5"/>
    <w:rsid w:val="006E46AC"/>
    <w:rsid w:val="006E5FCD"/>
    <w:rsid w:val="006F2927"/>
    <w:rsid w:val="006F5004"/>
    <w:rsid w:val="006F7567"/>
    <w:rsid w:val="00702FE6"/>
    <w:rsid w:val="007050ED"/>
    <w:rsid w:val="00705F76"/>
    <w:rsid w:val="007060F9"/>
    <w:rsid w:val="00710E04"/>
    <w:rsid w:val="00713990"/>
    <w:rsid w:val="00714F7A"/>
    <w:rsid w:val="0071543F"/>
    <w:rsid w:val="007160E1"/>
    <w:rsid w:val="00720853"/>
    <w:rsid w:val="007211C2"/>
    <w:rsid w:val="0072230E"/>
    <w:rsid w:val="007240BE"/>
    <w:rsid w:val="00730698"/>
    <w:rsid w:val="00732AF6"/>
    <w:rsid w:val="00742E7C"/>
    <w:rsid w:val="0074332E"/>
    <w:rsid w:val="0074624E"/>
    <w:rsid w:val="00747CEA"/>
    <w:rsid w:val="007511FF"/>
    <w:rsid w:val="00751AD6"/>
    <w:rsid w:val="00752861"/>
    <w:rsid w:val="00752E72"/>
    <w:rsid w:val="007579AE"/>
    <w:rsid w:val="00761683"/>
    <w:rsid w:val="0076299B"/>
    <w:rsid w:val="0077079D"/>
    <w:rsid w:val="0077258D"/>
    <w:rsid w:val="007727DB"/>
    <w:rsid w:val="00773D4B"/>
    <w:rsid w:val="0079165B"/>
    <w:rsid w:val="00793822"/>
    <w:rsid w:val="00796682"/>
    <w:rsid w:val="007A2DCA"/>
    <w:rsid w:val="007A35CD"/>
    <w:rsid w:val="007A4ECB"/>
    <w:rsid w:val="007A5364"/>
    <w:rsid w:val="007A6440"/>
    <w:rsid w:val="007B03AE"/>
    <w:rsid w:val="007B0AE5"/>
    <w:rsid w:val="007B44F5"/>
    <w:rsid w:val="007B4AC6"/>
    <w:rsid w:val="007B4F3A"/>
    <w:rsid w:val="007D12FA"/>
    <w:rsid w:val="007D21A8"/>
    <w:rsid w:val="007D3373"/>
    <w:rsid w:val="007D3986"/>
    <w:rsid w:val="007D6F67"/>
    <w:rsid w:val="007E4BB0"/>
    <w:rsid w:val="007E5BC4"/>
    <w:rsid w:val="007E613E"/>
    <w:rsid w:val="007E6849"/>
    <w:rsid w:val="007F1070"/>
    <w:rsid w:val="007F5FC7"/>
    <w:rsid w:val="007F7FEE"/>
    <w:rsid w:val="00800BF2"/>
    <w:rsid w:val="00800D15"/>
    <w:rsid w:val="0080266C"/>
    <w:rsid w:val="008026CB"/>
    <w:rsid w:val="00803C4D"/>
    <w:rsid w:val="00803E0C"/>
    <w:rsid w:val="00804D3F"/>
    <w:rsid w:val="00806EFD"/>
    <w:rsid w:val="00810AD6"/>
    <w:rsid w:val="00811629"/>
    <w:rsid w:val="00813943"/>
    <w:rsid w:val="00826699"/>
    <w:rsid w:val="00832B51"/>
    <w:rsid w:val="00834652"/>
    <w:rsid w:val="00837A37"/>
    <w:rsid w:val="00840753"/>
    <w:rsid w:val="00840E98"/>
    <w:rsid w:val="008466FA"/>
    <w:rsid w:val="008526E7"/>
    <w:rsid w:val="00853231"/>
    <w:rsid w:val="008539E6"/>
    <w:rsid w:val="00854236"/>
    <w:rsid w:val="008563C9"/>
    <w:rsid w:val="008578FA"/>
    <w:rsid w:val="00862247"/>
    <w:rsid w:val="00862AE1"/>
    <w:rsid w:val="00867BF5"/>
    <w:rsid w:val="00871EEF"/>
    <w:rsid w:val="008728F9"/>
    <w:rsid w:val="00874BDD"/>
    <w:rsid w:val="008772A8"/>
    <w:rsid w:val="00877811"/>
    <w:rsid w:val="00877A42"/>
    <w:rsid w:val="008813FB"/>
    <w:rsid w:val="00883CCE"/>
    <w:rsid w:val="008940AA"/>
    <w:rsid w:val="0089488D"/>
    <w:rsid w:val="00896161"/>
    <w:rsid w:val="008A20A0"/>
    <w:rsid w:val="008A2DFC"/>
    <w:rsid w:val="008A4C2E"/>
    <w:rsid w:val="008A6277"/>
    <w:rsid w:val="008B2642"/>
    <w:rsid w:val="008B271A"/>
    <w:rsid w:val="008B4478"/>
    <w:rsid w:val="008B5C77"/>
    <w:rsid w:val="008B6910"/>
    <w:rsid w:val="008B7646"/>
    <w:rsid w:val="008D15BD"/>
    <w:rsid w:val="008D20F3"/>
    <w:rsid w:val="008D3A9F"/>
    <w:rsid w:val="008D3B66"/>
    <w:rsid w:val="008D61F6"/>
    <w:rsid w:val="008E58B6"/>
    <w:rsid w:val="008F3EB4"/>
    <w:rsid w:val="008F56D3"/>
    <w:rsid w:val="008F7CAA"/>
    <w:rsid w:val="0090045F"/>
    <w:rsid w:val="00901AFC"/>
    <w:rsid w:val="00906245"/>
    <w:rsid w:val="0090636F"/>
    <w:rsid w:val="00907053"/>
    <w:rsid w:val="00907BDA"/>
    <w:rsid w:val="00911468"/>
    <w:rsid w:val="00912C55"/>
    <w:rsid w:val="009146DD"/>
    <w:rsid w:val="009161C4"/>
    <w:rsid w:val="0091658D"/>
    <w:rsid w:val="00921EEA"/>
    <w:rsid w:val="009244D7"/>
    <w:rsid w:val="009245E8"/>
    <w:rsid w:val="00932C5C"/>
    <w:rsid w:val="00936E8D"/>
    <w:rsid w:val="00936EAA"/>
    <w:rsid w:val="00937BF3"/>
    <w:rsid w:val="00940F28"/>
    <w:rsid w:val="009437B8"/>
    <w:rsid w:val="00953B9F"/>
    <w:rsid w:val="009546FD"/>
    <w:rsid w:val="00955359"/>
    <w:rsid w:val="009577BF"/>
    <w:rsid w:val="00970062"/>
    <w:rsid w:val="00971C46"/>
    <w:rsid w:val="00973F88"/>
    <w:rsid w:val="00977067"/>
    <w:rsid w:val="00981DB9"/>
    <w:rsid w:val="009839EF"/>
    <w:rsid w:val="00984133"/>
    <w:rsid w:val="00984B35"/>
    <w:rsid w:val="00984EA6"/>
    <w:rsid w:val="0098668F"/>
    <w:rsid w:val="00987635"/>
    <w:rsid w:val="009951C3"/>
    <w:rsid w:val="00996DC6"/>
    <w:rsid w:val="009A03D2"/>
    <w:rsid w:val="009A4AAB"/>
    <w:rsid w:val="009A4CB4"/>
    <w:rsid w:val="009A593C"/>
    <w:rsid w:val="009B0030"/>
    <w:rsid w:val="009B0D25"/>
    <w:rsid w:val="009B18B4"/>
    <w:rsid w:val="009B1E88"/>
    <w:rsid w:val="009B62D7"/>
    <w:rsid w:val="009C5B04"/>
    <w:rsid w:val="009C5D48"/>
    <w:rsid w:val="009C6BDF"/>
    <w:rsid w:val="009C78DD"/>
    <w:rsid w:val="009D5780"/>
    <w:rsid w:val="009D7118"/>
    <w:rsid w:val="009D79DF"/>
    <w:rsid w:val="009E20BA"/>
    <w:rsid w:val="009E561E"/>
    <w:rsid w:val="009E5822"/>
    <w:rsid w:val="009F22BD"/>
    <w:rsid w:val="009F2467"/>
    <w:rsid w:val="009F2DA6"/>
    <w:rsid w:val="009F4451"/>
    <w:rsid w:val="009F5213"/>
    <w:rsid w:val="009F5BCC"/>
    <w:rsid w:val="009F7644"/>
    <w:rsid w:val="00A02C21"/>
    <w:rsid w:val="00A02D35"/>
    <w:rsid w:val="00A02D37"/>
    <w:rsid w:val="00A10C53"/>
    <w:rsid w:val="00A10F7E"/>
    <w:rsid w:val="00A142D5"/>
    <w:rsid w:val="00A15B32"/>
    <w:rsid w:val="00A3212E"/>
    <w:rsid w:val="00A368BB"/>
    <w:rsid w:val="00A373F2"/>
    <w:rsid w:val="00A37F71"/>
    <w:rsid w:val="00A40FD2"/>
    <w:rsid w:val="00A41602"/>
    <w:rsid w:val="00A51668"/>
    <w:rsid w:val="00A5236F"/>
    <w:rsid w:val="00A53B0D"/>
    <w:rsid w:val="00A54C2F"/>
    <w:rsid w:val="00A571C3"/>
    <w:rsid w:val="00A60239"/>
    <w:rsid w:val="00A605F8"/>
    <w:rsid w:val="00A62452"/>
    <w:rsid w:val="00A65413"/>
    <w:rsid w:val="00A6544A"/>
    <w:rsid w:val="00A665D7"/>
    <w:rsid w:val="00A72E4E"/>
    <w:rsid w:val="00A82729"/>
    <w:rsid w:val="00A82941"/>
    <w:rsid w:val="00A850CD"/>
    <w:rsid w:val="00A87EAE"/>
    <w:rsid w:val="00A93C35"/>
    <w:rsid w:val="00A9486E"/>
    <w:rsid w:val="00A9570B"/>
    <w:rsid w:val="00A963C5"/>
    <w:rsid w:val="00AA10D7"/>
    <w:rsid w:val="00AA541D"/>
    <w:rsid w:val="00AB5288"/>
    <w:rsid w:val="00AB61EF"/>
    <w:rsid w:val="00AB701B"/>
    <w:rsid w:val="00AC3244"/>
    <w:rsid w:val="00AC4F6E"/>
    <w:rsid w:val="00AC51B9"/>
    <w:rsid w:val="00AC7419"/>
    <w:rsid w:val="00AD3C46"/>
    <w:rsid w:val="00AE4B96"/>
    <w:rsid w:val="00AE65F3"/>
    <w:rsid w:val="00AE78DF"/>
    <w:rsid w:val="00AF2F49"/>
    <w:rsid w:val="00AF60A0"/>
    <w:rsid w:val="00AF78B9"/>
    <w:rsid w:val="00AF7EB9"/>
    <w:rsid w:val="00B001E3"/>
    <w:rsid w:val="00B03FC2"/>
    <w:rsid w:val="00B068A7"/>
    <w:rsid w:val="00B13383"/>
    <w:rsid w:val="00B245F0"/>
    <w:rsid w:val="00B24E11"/>
    <w:rsid w:val="00B2534F"/>
    <w:rsid w:val="00B25671"/>
    <w:rsid w:val="00B25861"/>
    <w:rsid w:val="00B25A50"/>
    <w:rsid w:val="00B25DB1"/>
    <w:rsid w:val="00B27973"/>
    <w:rsid w:val="00B35FC4"/>
    <w:rsid w:val="00B413F4"/>
    <w:rsid w:val="00B41A87"/>
    <w:rsid w:val="00B43220"/>
    <w:rsid w:val="00B46A4A"/>
    <w:rsid w:val="00B52142"/>
    <w:rsid w:val="00B53DEA"/>
    <w:rsid w:val="00B53EC3"/>
    <w:rsid w:val="00B54DA3"/>
    <w:rsid w:val="00B568E8"/>
    <w:rsid w:val="00B642A4"/>
    <w:rsid w:val="00B664C3"/>
    <w:rsid w:val="00B7427D"/>
    <w:rsid w:val="00B76501"/>
    <w:rsid w:val="00B807BC"/>
    <w:rsid w:val="00B81287"/>
    <w:rsid w:val="00B821E6"/>
    <w:rsid w:val="00B92A25"/>
    <w:rsid w:val="00B92A76"/>
    <w:rsid w:val="00B92F01"/>
    <w:rsid w:val="00B94068"/>
    <w:rsid w:val="00B951A1"/>
    <w:rsid w:val="00B97101"/>
    <w:rsid w:val="00B97C3D"/>
    <w:rsid w:val="00BB6150"/>
    <w:rsid w:val="00BC0C15"/>
    <w:rsid w:val="00BC39EE"/>
    <w:rsid w:val="00BC63D6"/>
    <w:rsid w:val="00BD12E5"/>
    <w:rsid w:val="00BD190A"/>
    <w:rsid w:val="00BD271D"/>
    <w:rsid w:val="00BD2BD8"/>
    <w:rsid w:val="00BD2F69"/>
    <w:rsid w:val="00BD71A7"/>
    <w:rsid w:val="00BE416B"/>
    <w:rsid w:val="00BE41BA"/>
    <w:rsid w:val="00BF2D5F"/>
    <w:rsid w:val="00C03EA1"/>
    <w:rsid w:val="00C07D07"/>
    <w:rsid w:val="00C15648"/>
    <w:rsid w:val="00C17C1F"/>
    <w:rsid w:val="00C26306"/>
    <w:rsid w:val="00C30550"/>
    <w:rsid w:val="00C40743"/>
    <w:rsid w:val="00C45DEB"/>
    <w:rsid w:val="00C467B6"/>
    <w:rsid w:val="00C4739A"/>
    <w:rsid w:val="00C476B1"/>
    <w:rsid w:val="00C54439"/>
    <w:rsid w:val="00C54FF0"/>
    <w:rsid w:val="00C630D0"/>
    <w:rsid w:val="00C665C8"/>
    <w:rsid w:val="00C67027"/>
    <w:rsid w:val="00C6727C"/>
    <w:rsid w:val="00C73669"/>
    <w:rsid w:val="00C73CEB"/>
    <w:rsid w:val="00C74878"/>
    <w:rsid w:val="00C77D1B"/>
    <w:rsid w:val="00C824E0"/>
    <w:rsid w:val="00C836E6"/>
    <w:rsid w:val="00C83A9B"/>
    <w:rsid w:val="00C90912"/>
    <w:rsid w:val="00C91878"/>
    <w:rsid w:val="00C91F3B"/>
    <w:rsid w:val="00C925C7"/>
    <w:rsid w:val="00C93EC3"/>
    <w:rsid w:val="00C968F1"/>
    <w:rsid w:val="00CA2C5B"/>
    <w:rsid w:val="00CA541A"/>
    <w:rsid w:val="00CA778F"/>
    <w:rsid w:val="00CA7CB8"/>
    <w:rsid w:val="00CA7D54"/>
    <w:rsid w:val="00CA7E54"/>
    <w:rsid w:val="00CB1541"/>
    <w:rsid w:val="00CB2600"/>
    <w:rsid w:val="00CB34E4"/>
    <w:rsid w:val="00CB44E0"/>
    <w:rsid w:val="00CB4D19"/>
    <w:rsid w:val="00CB6211"/>
    <w:rsid w:val="00CB65E4"/>
    <w:rsid w:val="00CB6B0D"/>
    <w:rsid w:val="00CB6E29"/>
    <w:rsid w:val="00CC23BD"/>
    <w:rsid w:val="00CC3C71"/>
    <w:rsid w:val="00CC4733"/>
    <w:rsid w:val="00CC7BBA"/>
    <w:rsid w:val="00CD0EAB"/>
    <w:rsid w:val="00CD2004"/>
    <w:rsid w:val="00CD3C7E"/>
    <w:rsid w:val="00CD43F9"/>
    <w:rsid w:val="00CD7E9A"/>
    <w:rsid w:val="00CE11B3"/>
    <w:rsid w:val="00CF15F8"/>
    <w:rsid w:val="00CF57BD"/>
    <w:rsid w:val="00CF618D"/>
    <w:rsid w:val="00D03C3E"/>
    <w:rsid w:val="00D03CD5"/>
    <w:rsid w:val="00D05DDA"/>
    <w:rsid w:val="00D11B09"/>
    <w:rsid w:val="00D1341F"/>
    <w:rsid w:val="00D13744"/>
    <w:rsid w:val="00D143F8"/>
    <w:rsid w:val="00D16450"/>
    <w:rsid w:val="00D223D5"/>
    <w:rsid w:val="00D22D1B"/>
    <w:rsid w:val="00D25AB4"/>
    <w:rsid w:val="00D2671D"/>
    <w:rsid w:val="00D3036B"/>
    <w:rsid w:val="00D3628A"/>
    <w:rsid w:val="00D36610"/>
    <w:rsid w:val="00D36F07"/>
    <w:rsid w:val="00D37E22"/>
    <w:rsid w:val="00D40AD3"/>
    <w:rsid w:val="00D43C2A"/>
    <w:rsid w:val="00D50E0C"/>
    <w:rsid w:val="00D522DD"/>
    <w:rsid w:val="00D53DEA"/>
    <w:rsid w:val="00D54941"/>
    <w:rsid w:val="00D55631"/>
    <w:rsid w:val="00D567DC"/>
    <w:rsid w:val="00D607E1"/>
    <w:rsid w:val="00D60E96"/>
    <w:rsid w:val="00D651E8"/>
    <w:rsid w:val="00D706DB"/>
    <w:rsid w:val="00D72CB3"/>
    <w:rsid w:val="00D77EF2"/>
    <w:rsid w:val="00D803EF"/>
    <w:rsid w:val="00D8104B"/>
    <w:rsid w:val="00D8384D"/>
    <w:rsid w:val="00D85B5B"/>
    <w:rsid w:val="00D86769"/>
    <w:rsid w:val="00DA1C44"/>
    <w:rsid w:val="00DA4ED7"/>
    <w:rsid w:val="00DA4F15"/>
    <w:rsid w:val="00DA68B5"/>
    <w:rsid w:val="00DA772C"/>
    <w:rsid w:val="00DB0C04"/>
    <w:rsid w:val="00DB113D"/>
    <w:rsid w:val="00DC06A8"/>
    <w:rsid w:val="00DC1FD8"/>
    <w:rsid w:val="00DC4357"/>
    <w:rsid w:val="00DC4ED4"/>
    <w:rsid w:val="00DD0193"/>
    <w:rsid w:val="00DD41BF"/>
    <w:rsid w:val="00DD4488"/>
    <w:rsid w:val="00DE1AFA"/>
    <w:rsid w:val="00DE242C"/>
    <w:rsid w:val="00DE64C7"/>
    <w:rsid w:val="00DF0F3D"/>
    <w:rsid w:val="00DF5FF1"/>
    <w:rsid w:val="00DF6AAA"/>
    <w:rsid w:val="00DF6CCC"/>
    <w:rsid w:val="00E0111F"/>
    <w:rsid w:val="00E07490"/>
    <w:rsid w:val="00E12D3E"/>
    <w:rsid w:val="00E162A5"/>
    <w:rsid w:val="00E16E89"/>
    <w:rsid w:val="00E17F16"/>
    <w:rsid w:val="00E226AE"/>
    <w:rsid w:val="00E26A02"/>
    <w:rsid w:val="00E314F3"/>
    <w:rsid w:val="00E35A0F"/>
    <w:rsid w:val="00E37042"/>
    <w:rsid w:val="00E41C11"/>
    <w:rsid w:val="00E4224D"/>
    <w:rsid w:val="00E43329"/>
    <w:rsid w:val="00E43FB4"/>
    <w:rsid w:val="00E61A28"/>
    <w:rsid w:val="00E6271E"/>
    <w:rsid w:val="00E62AC9"/>
    <w:rsid w:val="00E6413A"/>
    <w:rsid w:val="00E674ED"/>
    <w:rsid w:val="00E70227"/>
    <w:rsid w:val="00E72F22"/>
    <w:rsid w:val="00E7413C"/>
    <w:rsid w:val="00E77664"/>
    <w:rsid w:val="00E81C2E"/>
    <w:rsid w:val="00E83B16"/>
    <w:rsid w:val="00E83E54"/>
    <w:rsid w:val="00E87F48"/>
    <w:rsid w:val="00E92FC0"/>
    <w:rsid w:val="00E95ABD"/>
    <w:rsid w:val="00E9637A"/>
    <w:rsid w:val="00E9787C"/>
    <w:rsid w:val="00EA15A2"/>
    <w:rsid w:val="00EB715F"/>
    <w:rsid w:val="00EC268E"/>
    <w:rsid w:val="00EC510B"/>
    <w:rsid w:val="00ED0740"/>
    <w:rsid w:val="00ED1B9F"/>
    <w:rsid w:val="00ED3C79"/>
    <w:rsid w:val="00ED6401"/>
    <w:rsid w:val="00EE10BF"/>
    <w:rsid w:val="00EE2E69"/>
    <w:rsid w:val="00EE6D5E"/>
    <w:rsid w:val="00EE708A"/>
    <w:rsid w:val="00EF4885"/>
    <w:rsid w:val="00EF4B39"/>
    <w:rsid w:val="00EF6DAB"/>
    <w:rsid w:val="00F00B96"/>
    <w:rsid w:val="00F05BC5"/>
    <w:rsid w:val="00F065EC"/>
    <w:rsid w:val="00F11518"/>
    <w:rsid w:val="00F1314D"/>
    <w:rsid w:val="00F144C6"/>
    <w:rsid w:val="00F247B3"/>
    <w:rsid w:val="00F25578"/>
    <w:rsid w:val="00F33235"/>
    <w:rsid w:val="00F34B68"/>
    <w:rsid w:val="00F36316"/>
    <w:rsid w:val="00F42186"/>
    <w:rsid w:val="00F42FBA"/>
    <w:rsid w:val="00F43CAC"/>
    <w:rsid w:val="00F4505E"/>
    <w:rsid w:val="00F45A55"/>
    <w:rsid w:val="00F469B1"/>
    <w:rsid w:val="00F50075"/>
    <w:rsid w:val="00F5127A"/>
    <w:rsid w:val="00F574D1"/>
    <w:rsid w:val="00F60A34"/>
    <w:rsid w:val="00F64B6C"/>
    <w:rsid w:val="00F657B1"/>
    <w:rsid w:val="00F70228"/>
    <w:rsid w:val="00F75CA0"/>
    <w:rsid w:val="00F80027"/>
    <w:rsid w:val="00F825B4"/>
    <w:rsid w:val="00F86E68"/>
    <w:rsid w:val="00F90823"/>
    <w:rsid w:val="00F9092F"/>
    <w:rsid w:val="00F93E8D"/>
    <w:rsid w:val="00F97575"/>
    <w:rsid w:val="00FA0DE1"/>
    <w:rsid w:val="00FC0D38"/>
    <w:rsid w:val="00FC0ED2"/>
    <w:rsid w:val="00FC709E"/>
    <w:rsid w:val="00FD2152"/>
    <w:rsid w:val="00FD44D9"/>
    <w:rsid w:val="00FE5047"/>
    <w:rsid w:val="00FF0BB9"/>
    <w:rsid w:val="00FF0E68"/>
    <w:rsid w:val="00FF15F1"/>
    <w:rsid w:val="00FF4067"/>
    <w:rsid w:val="00FF6F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04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Lucida Sans" w:hAnsi="Century Gothic" w:cs="Times New Roman"/>
        <w:color w:val="000000"/>
        <w:spacing w:val="5"/>
        <w:kern w:val="28"/>
        <w:sz w:val="48"/>
        <w:szCs w:val="52"/>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A05"/>
    <w:pPr>
      <w:spacing w:line="276" w:lineRule="auto"/>
    </w:pPr>
    <w:rPr>
      <w:rFonts w:ascii="Arial" w:hAnsi="Arial"/>
      <w:sz w:val="18"/>
    </w:rPr>
  </w:style>
  <w:style w:type="paragraph" w:styleId="berschrift1">
    <w:name w:val="heading 1"/>
    <w:basedOn w:val="Standard"/>
    <w:next w:val="Standard"/>
    <w:link w:val="berschrift1Zchn"/>
    <w:autoRedefine/>
    <w:qFormat/>
    <w:rsid w:val="00AF60A0"/>
    <w:pPr>
      <w:keepNext/>
      <w:keepLines/>
      <w:numPr>
        <w:numId w:val="9"/>
      </w:numPr>
      <w:tabs>
        <w:tab w:val="left" w:pos="340"/>
        <w:tab w:val="left" w:pos="567"/>
        <w:tab w:val="left" w:pos="794"/>
      </w:tabs>
      <w:spacing w:before="240" w:after="120" w:line="240" w:lineRule="auto"/>
      <w:ind w:left="567" w:hanging="567"/>
      <w:outlineLvl w:val="0"/>
    </w:pPr>
    <w:rPr>
      <w:rFonts w:eastAsia="Times New Roman"/>
      <w:b/>
      <w:bCs/>
      <w:sz w:val="22"/>
      <w:szCs w:val="28"/>
    </w:rPr>
  </w:style>
  <w:style w:type="paragraph" w:styleId="berschrift2">
    <w:name w:val="heading 2"/>
    <w:basedOn w:val="Standard"/>
    <w:next w:val="Standard"/>
    <w:link w:val="berschrift2Zchn"/>
    <w:autoRedefine/>
    <w:qFormat/>
    <w:rsid w:val="00040A05"/>
    <w:pPr>
      <w:keepNext/>
      <w:keepLines/>
      <w:numPr>
        <w:ilvl w:val="1"/>
        <w:numId w:val="9"/>
      </w:numPr>
      <w:tabs>
        <w:tab w:val="left" w:pos="567"/>
        <w:tab w:val="left" w:pos="794"/>
      </w:tabs>
      <w:spacing w:before="240" w:after="120" w:line="240" w:lineRule="auto"/>
      <w:ind w:left="709" w:hanging="709"/>
      <w:outlineLvl w:val="1"/>
    </w:pPr>
    <w:rPr>
      <w:rFonts w:eastAsia="Times New Roman"/>
      <w:b/>
      <w:bCs/>
      <w:sz w:val="20"/>
      <w:szCs w:val="26"/>
    </w:rPr>
  </w:style>
  <w:style w:type="paragraph" w:styleId="berschrift3">
    <w:name w:val="heading 3"/>
    <w:basedOn w:val="Standard"/>
    <w:next w:val="Standard"/>
    <w:autoRedefine/>
    <w:qFormat/>
    <w:rsid w:val="00FF0E68"/>
    <w:pPr>
      <w:keepNext/>
      <w:numPr>
        <w:ilvl w:val="2"/>
        <w:numId w:val="9"/>
      </w:numPr>
      <w:spacing w:before="240" w:after="120" w:line="240" w:lineRule="auto"/>
      <w:ind w:left="851" w:hanging="851"/>
      <w:outlineLvl w:val="2"/>
    </w:pPr>
    <w:rPr>
      <w:rFonts w:cs="Arial"/>
      <w:b/>
      <w:bCs/>
      <w:szCs w:val="26"/>
    </w:rPr>
  </w:style>
  <w:style w:type="paragraph" w:styleId="berschrift4">
    <w:name w:val="heading 4"/>
    <w:basedOn w:val="Standard"/>
    <w:next w:val="Standard"/>
    <w:autoRedefine/>
    <w:qFormat/>
    <w:rsid w:val="00FC0ED2"/>
    <w:pPr>
      <w:keepNext/>
      <w:numPr>
        <w:ilvl w:val="3"/>
        <w:numId w:val="9"/>
      </w:numPr>
      <w:spacing w:before="240" w:after="120" w:line="240" w:lineRule="auto"/>
      <w:ind w:left="851" w:hanging="851"/>
      <w:outlineLvl w:val="3"/>
    </w:pPr>
    <w:rPr>
      <w:b/>
      <w:bCs/>
      <w:szCs w:val="28"/>
    </w:rPr>
  </w:style>
  <w:style w:type="paragraph" w:styleId="berschrift5">
    <w:name w:val="heading 5"/>
    <w:basedOn w:val="Standard"/>
    <w:next w:val="Standard"/>
    <w:autoRedefine/>
    <w:qFormat/>
    <w:rsid w:val="00FC0ED2"/>
    <w:pPr>
      <w:numPr>
        <w:ilvl w:val="4"/>
        <w:numId w:val="9"/>
      </w:numPr>
      <w:spacing w:before="240" w:after="120" w:line="240" w:lineRule="auto"/>
      <w:ind w:left="851" w:hanging="851"/>
      <w:outlineLvl w:val="4"/>
    </w:pPr>
    <w:rPr>
      <w:b/>
      <w:bCs/>
      <w:iCs/>
      <w:szCs w:val="26"/>
    </w:rPr>
  </w:style>
  <w:style w:type="paragraph" w:styleId="berschrift6">
    <w:name w:val="heading 6"/>
    <w:basedOn w:val="Standard"/>
    <w:next w:val="Standard"/>
    <w:autoRedefine/>
    <w:qFormat/>
    <w:rsid w:val="002A413C"/>
    <w:pPr>
      <w:numPr>
        <w:ilvl w:val="5"/>
        <w:numId w:val="9"/>
      </w:numPr>
      <w:spacing w:before="240" w:after="120" w:line="240" w:lineRule="auto"/>
      <w:ind w:left="851" w:hanging="851"/>
      <w:outlineLvl w:val="5"/>
    </w:pPr>
    <w:rPr>
      <w:rFonts w:cs="Lucida Sans"/>
      <w:b/>
      <w:bCs/>
      <w:szCs w:val="19"/>
    </w:rPr>
  </w:style>
  <w:style w:type="paragraph" w:styleId="berschrift7">
    <w:name w:val="heading 7"/>
    <w:basedOn w:val="Standard"/>
    <w:next w:val="Standard"/>
    <w:semiHidden/>
    <w:qFormat/>
    <w:rsid w:val="00CB44E0"/>
    <w:pPr>
      <w:numPr>
        <w:ilvl w:val="6"/>
        <w:numId w:val="9"/>
      </w:numPr>
      <w:outlineLvl w:val="6"/>
    </w:pPr>
    <w:rPr>
      <w:rFonts w:cs="Lucida Sans"/>
      <w:szCs w:val="19"/>
    </w:rPr>
  </w:style>
  <w:style w:type="paragraph" w:styleId="berschrift8">
    <w:name w:val="heading 8"/>
    <w:basedOn w:val="Standard"/>
    <w:next w:val="Standard"/>
    <w:link w:val="berschrift8Zchn"/>
    <w:uiPriority w:val="9"/>
    <w:semiHidden/>
    <w:unhideWhenUsed/>
    <w:qFormat/>
    <w:rsid w:val="000872C9"/>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872C9"/>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60A0"/>
    <w:rPr>
      <w:rFonts w:ascii="Arial" w:eastAsia="Times New Roman" w:hAnsi="Arial"/>
      <w:b/>
      <w:bCs/>
      <w:sz w:val="22"/>
      <w:szCs w:val="28"/>
    </w:rPr>
  </w:style>
  <w:style w:type="character" w:customStyle="1" w:styleId="berschrift2Zchn">
    <w:name w:val="Überschrift 2 Zchn"/>
    <w:link w:val="berschrift2"/>
    <w:rsid w:val="00040A05"/>
    <w:rPr>
      <w:rFonts w:ascii="Arial" w:eastAsia="Times New Roman" w:hAnsi="Arial"/>
      <w:b/>
      <w:bCs/>
      <w:sz w:val="20"/>
      <w:szCs w:val="26"/>
    </w:rPr>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link w:val="Kopfzeile"/>
    <w:uiPriority w:val="99"/>
    <w:rsid w:val="001F1B9C"/>
    <w:rPr>
      <w:sz w:val="16"/>
    </w:rPr>
  </w:style>
  <w:style w:type="paragraph" w:styleId="Fuzeile">
    <w:name w:val="footer"/>
    <w:basedOn w:val="Standard"/>
    <w:link w:val="FuzeileZchn"/>
    <w:uiPriority w:val="99"/>
    <w:unhideWhenUsed/>
    <w:rsid w:val="003B1648"/>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3B1648"/>
    <w:rPr>
      <w:rFonts w:ascii="Lucida Sans" w:eastAsia="Lucida Sans" w:hAnsi="Lucida Sans"/>
      <w:color w:val="64849B"/>
      <w:sz w:val="16"/>
      <w:lang w:val="fr-CH" w:eastAsia="en-US" w:bidi="ar-SA"/>
    </w:rPr>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paragraph" w:styleId="Titel">
    <w:name w:val="Title"/>
    <w:basedOn w:val="Standard"/>
    <w:next w:val="Standard"/>
    <w:link w:val="TitelZchn"/>
    <w:autoRedefine/>
    <w:uiPriority w:val="1"/>
    <w:qFormat/>
    <w:rsid w:val="00623C27"/>
    <w:pPr>
      <w:spacing w:before="480" w:after="120" w:line="240" w:lineRule="auto"/>
    </w:pPr>
    <w:rPr>
      <w:rFonts w:eastAsia="Times New Roman"/>
      <w:noProof/>
      <w:sz w:val="40"/>
    </w:rPr>
  </w:style>
  <w:style w:type="character" w:customStyle="1" w:styleId="TitelZchn">
    <w:name w:val="Titel Zchn"/>
    <w:link w:val="Titel"/>
    <w:uiPriority w:val="1"/>
    <w:rsid w:val="00623C27"/>
    <w:rPr>
      <w:rFonts w:ascii="Arial" w:eastAsia="Times New Roman" w:hAnsi="Arial"/>
      <w:noProof/>
      <w:sz w:val="40"/>
    </w:rPr>
  </w:style>
  <w:style w:type="paragraph" w:styleId="Untertitel">
    <w:name w:val="Subtitle"/>
    <w:basedOn w:val="Standard"/>
    <w:link w:val="UntertitelZchn"/>
    <w:autoRedefine/>
    <w:uiPriority w:val="1"/>
    <w:qFormat/>
    <w:rsid w:val="00CB6B0D"/>
    <w:pPr>
      <w:spacing w:before="120" w:after="720" w:line="240" w:lineRule="auto"/>
      <w:outlineLvl w:val="1"/>
    </w:pPr>
    <w:rPr>
      <w:rFonts w:cs="Arial"/>
      <w:sz w:val="28"/>
      <w:szCs w:val="24"/>
    </w:rPr>
  </w:style>
  <w:style w:type="paragraph" w:customStyle="1" w:styleId="RefFusszeile">
    <w:name w:val="Ref_Fusszeile"/>
    <w:basedOn w:val="Fuzeile"/>
    <w:uiPriority w:val="1"/>
    <w:rsid w:val="003B1648"/>
    <w:rPr>
      <w:sz w:val="19"/>
    </w:rPr>
  </w:style>
  <w:style w:type="paragraph" w:styleId="Verzeichnis1">
    <w:name w:val="toc 1"/>
    <w:basedOn w:val="Standard"/>
    <w:next w:val="Standard"/>
    <w:link w:val="Verzeichnis1Zchn"/>
    <w:autoRedefine/>
    <w:uiPriority w:val="39"/>
    <w:rsid w:val="0043094F"/>
    <w:pPr>
      <w:pBdr>
        <w:bottom w:val="single" w:sz="8" w:space="1" w:color="D0D0D0"/>
        <w:between w:val="single" w:sz="8" w:space="1" w:color="D0D0D0"/>
      </w:pBdr>
      <w:tabs>
        <w:tab w:val="left" w:pos="340"/>
        <w:tab w:val="left" w:pos="567"/>
        <w:tab w:val="left" w:pos="794"/>
        <w:tab w:val="right" w:pos="9469"/>
      </w:tabs>
      <w:spacing w:before="240"/>
    </w:pPr>
  </w:style>
  <w:style w:type="paragraph" w:styleId="Verzeichnis2">
    <w:name w:val="toc 2"/>
    <w:basedOn w:val="Standard"/>
    <w:next w:val="Standard"/>
    <w:autoRedefine/>
    <w:uiPriority w:val="39"/>
    <w:rsid w:val="00F825B4"/>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BF2D5F"/>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F825B4"/>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BF2D5F"/>
    <w:pPr>
      <w:pBdr>
        <w:bottom w:val="single" w:sz="8" w:space="1" w:color="D0D0D0"/>
        <w:between w:val="single" w:sz="8" w:space="1" w:color="D0D0D0"/>
      </w:pBdr>
      <w:spacing w:line="200" w:lineRule="exact"/>
      <w:ind w:firstLine="1021"/>
    </w:pPr>
  </w:style>
  <w:style w:type="paragraph" w:customStyle="1" w:styleId="Inhaltsverzeichnis">
    <w:name w:val="Inhaltsverzeichnis"/>
    <w:basedOn w:val="Untertitel"/>
    <w:rsid w:val="00796682"/>
    <w:pPr>
      <w:spacing w:line="280" w:lineRule="atLeast"/>
    </w:pPr>
  </w:style>
  <w:style w:type="paragraph" w:customStyle="1" w:styleId="Nummerierung">
    <w:name w:val="Nummerierung"/>
    <w:basedOn w:val="Standard"/>
    <w:rsid w:val="005F7206"/>
    <w:pPr>
      <w:numPr>
        <w:numId w:val="6"/>
      </w:numPr>
      <w:jc w:val="both"/>
    </w:pPr>
  </w:style>
  <w:style w:type="paragraph" w:styleId="Aufzhlungszeichen">
    <w:name w:val="List Bullet"/>
    <w:basedOn w:val="Standard"/>
    <w:rsid w:val="00E9787C"/>
    <w:pPr>
      <w:numPr>
        <w:numId w:val="1"/>
      </w:numPr>
    </w:pPr>
  </w:style>
  <w:style w:type="paragraph" w:styleId="Aufzhlungszeichen2">
    <w:name w:val="List Bullet 2"/>
    <w:basedOn w:val="Standard"/>
    <w:rsid w:val="00E9787C"/>
    <w:pPr>
      <w:numPr>
        <w:numId w:val="2"/>
      </w:numPr>
    </w:pPr>
  </w:style>
  <w:style w:type="paragraph" w:styleId="Aufzhlungszeichen3">
    <w:name w:val="List Bullet 3"/>
    <w:basedOn w:val="Standard"/>
    <w:rsid w:val="00E9787C"/>
    <w:pPr>
      <w:numPr>
        <w:numId w:val="3"/>
      </w:numPr>
    </w:pPr>
  </w:style>
  <w:style w:type="paragraph" w:styleId="Aufzhlungszeichen4">
    <w:name w:val="List Bullet 4"/>
    <w:basedOn w:val="Standard"/>
    <w:rsid w:val="00E9787C"/>
    <w:pPr>
      <w:numPr>
        <w:numId w:val="4"/>
      </w:numPr>
    </w:pPr>
  </w:style>
  <w:style w:type="paragraph" w:styleId="Aufzhlungszeichen5">
    <w:name w:val="List Bullet 5"/>
    <w:basedOn w:val="Standard"/>
    <w:rsid w:val="00E9787C"/>
    <w:pPr>
      <w:numPr>
        <w:numId w:val="5"/>
      </w:numPr>
    </w:pPr>
  </w:style>
  <w:style w:type="paragraph" w:styleId="Zitat">
    <w:name w:val="Quote"/>
    <w:basedOn w:val="Standard"/>
    <w:next w:val="Standard"/>
    <w:rsid w:val="00D37E22"/>
    <w:pPr>
      <w:spacing w:before="244" w:after="244"/>
      <w:ind w:left="227" w:right="227"/>
    </w:pPr>
    <w:rPr>
      <w:i/>
    </w:rPr>
  </w:style>
  <w:style w:type="paragraph" w:styleId="Funotentext">
    <w:name w:val="footnote text"/>
    <w:basedOn w:val="Standard"/>
    <w:semiHidden/>
    <w:rsid w:val="00B97C3D"/>
    <w:pPr>
      <w:tabs>
        <w:tab w:val="left" w:pos="227"/>
      </w:tabs>
      <w:ind w:left="227" w:hanging="227"/>
    </w:pPr>
    <w:rPr>
      <w:sz w:val="16"/>
    </w:rPr>
  </w:style>
  <w:style w:type="character" w:styleId="Funotenzeichen">
    <w:name w:val="footnote reference"/>
    <w:semiHidden/>
    <w:rsid w:val="00556E27"/>
    <w:rPr>
      <w:vertAlign w:val="superscript"/>
    </w:rPr>
  </w:style>
  <w:style w:type="paragraph" w:customStyle="1" w:styleId="Legende">
    <w:name w:val="Legende"/>
    <w:basedOn w:val="Standard"/>
    <w:semiHidden/>
    <w:rsid w:val="006254BF"/>
    <w:rPr>
      <w:sz w:val="16"/>
    </w:rPr>
  </w:style>
  <w:style w:type="paragraph" w:customStyle="1" w:styleId="Verzeichnis">
    <w:name w:val="Verzeichnis"/>
    <w:basedOn w:val="Standard"/>
    <w:rsid w:val="00E43329"/>
    <w:pPr>
      <w:pBdr>
        <w:bottom w:val="single" w:sz="8" w:space="1" w:color="C8C8C8"/>
        <w:between w:val="single" w:sz="8" w:space="1" w:color="C8C8C8"/>
      </w:pBdr>
      <w:tabs>
        <w:tab w:val="right" w:pos="9469"/>
      </w:tabs>
    </w:pPr>
  </w:style>
  <w:style w:type="paragraph" w:styleId="Dokumentstruktur">
    <w:name w:val="Document Map"/>
    <w:basedOn w:val="Standard"/>
    <w:semiHidden/>
    <w:rsid w:val="00003CF0"/>
    <w:pPr>
      <w:shd w:val="clear" w:color="auto" w:fill="000080"/>
    </w:pPr>
    <w:rPr>
      <w:rFonts w:ascii="Tahoma" w:hAnsi="Tahoma" w:cs="Tahoma"/>
    </w:rPr>
  </w:style>
  <w:style w:type="paragraph" w:styleId="Beschriftung">
    <w:name w:val="caption"/>
    <w:basedOn w:val="Standard"/>
    <w:next w:val="Standard"/>
    <w:rsid w:val="00CB44E0"/>
    <w:pPr>
      <w:spacing w:before="120" w:after="240"/>
    </w:pPr>
    <w:rPr>
      <w:bCs/>
      <w:sz w:val="16"/>
    </w:rPr>
  </w:style>
  <w:style w:type="table" w:customStyle="1" w:styleId="TabelleBFH">
    <w:name w:val="Tabelle_BFH"/>
    <w:basedOn w:val="NormaleTabelle"/>
    <w:rsid w:val="00D22D1B"/>
    <w:pPr>
      <w:spacing w:line="240" w:lineRule="atLeast"/>
    </w:pPr>
    <w:rPr>
      <w:sz w:val="19"/>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paragraph" w:styleId="Abbildungsverzeichnis">
    <w:name w:val="table of figures"/>
    <w:basedOn w:val="Standard"/>
    <w:next w:val="Standard"/>
    <w:uiPriority w:val="99"/>
    <w:unhideWhenUsed/>
    <w:rsid w:val="006F7567"/>
    <w:pPr>
      <w:pBdr>
        <w:bottom w:val="single" w:sz="8" w:space="1" w:color="C8C8C8"/>
        <w:between w:val="single" w:sz="8" w:space="1" w:color="C8C8C8"/>
      </w:pBdr>
    </w:pPr>
  </w:style>
  <w:style w:type="paragraph" w:styleId="Sprechblasentext">
    <w:name w:val="Balloon Text"/>
    <w:basedOn w:val="Standard"/>
    <w:link w:val="SprechblasentextZchn"/>
    <w:uiPriority w:val="99"/>
    <w:semiHidden/>
    <w:unhideWhenUsed/>
    <w:rsid w:val="006F756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F7567"/>
    <w:rPr>
      <w:rFonts w:ascii="Tahoma" w:hAnsi="Tahoma" w:cs="Tahoma"/>
      <w:sz w:val="16"/>
      <w:szCs w:val="16"/>
      <w:lang w:eastAsia="en-US"/>
    </w:rPr>
  </w:style>
  <w:style w:type="character" w:styleId="Hyperlink">
    <w:name w:val="Hyperlink"/>
    <w:uiPriority w:val="99"/>
    <w:unhideWhenUsed/>
    <w:rsid w:val="00901AFC"/>
    <w:rPr>
      <w:color w:val="0000FF"/>
      <w:u w:val="single"/>
    </w:rPr>
  </w:style>
  <w:style w:type="paragraph" w:customStyle="1" w:styleId="StandartFett">
    <w:name w:val="Standart Fett"/>
    <w:basedOn w:val="Standard"/>
    <w:link w:val="StandartFettZchn"/>
    <w:rsid w:val="00C630D0"/>
    <w:pPr>
      <w:tabs>
        <w:tab w:val="left" w:pos="2268"/>
      </w:tabs>
      <w:spacing w:line="260" w:lineRule="atLeast"/>
    </w:pPr>
    <w:rPr>
      <w:rFonts w:eastAsia="Times New Roman"/>
      <w:b/>
      <w:sz w:val="22"/>
      <w:lang w:eastAsia="de-DE"/>
    </w:rPr>
  </w:style>
  <w:style w:type="character" w:customStyle="1" w:styleId="StandartFettZchn">
    <w:name w:val="Standart Fett Zchn"/>
    <w:basedOn w:val="Absatz-Standardschriftart"/>
    <w:link w:val="StandartFett"/>
    <w:rsid w:val="00C630D0"/>
    <w:rPr>
      <w:rFonts w:ascii="Arial" w:eastAsia="Times New Roman" w:hAnsi="Arial"/>
      <w:b/>
      <w:sz w:val="22"/>
      <w:lang w:eastAsia="de-DE"/>
    </w:rPr>
  </w:style>
  <w:style w:type="paragraph" w:styleId="Listenabsatz">
    <w:name w:val="List Paragraph"/>
    <w:basedOn w:val="Standard"/>
    <w:autoRedefine/>
    <w:uiPriority w:val="34"/>
    <w:qFormat/>
    <w:rsid w:val="00191260"/>
    <w:pPr>
      <w:numPr>
        <w:numId w:val="31"/>
      </w:numPr>
      <w:spacing w:line="360" w:lineRule="auto"/>
      <w:contextualSpacing/>
    </w:pPr>
  </w:style>
  <w:style w:type="character" w:customStyle="1" w:styleId="hps">
    <w:name w:val="hps"/>
    <w:basedOn w:val="Absatz-Standardschriftart"/>
    <w:rsid w:val="00B413F4"/>
  </w:style>
  <w:style w:type="character" w:customStyle="1" w:styleId="atn">
    <w:name w:val="atn"/>
    <w:basedOn w:val="Absatz-Standardschriftart"/>
    <w:rsid w:val="00B413F4"/>
  </w:style>
  <w:style w:type="character" w:styleId="Platzhaltertext">
    <w:name w:val="Placeholder Text"/>
    <w:basedOn w:val="Absatz-Standardschriftart"/>
    <w:uiPriority w:val="99"/>
    <w:semiHidden/>
    <w:rsid w:val="00C968F1"/>
    <w:rPr>
      <w:color w:val="808080"/>
    </w:rPr>
  </w:style>
  <w:style w:type="character" w:styleId="BesuchterLink">
    <w:name w:val="FollowedHyperlink"/>
    <w:basedOn w:val="Absatz-Standardschriftart"/>
    <w:uiPriority w:val="99"/>
    <w:semiHidden/>
    <w:unhideWhenUsed/>
    <w:rsid w:val="007E5BC4"/>
    <w:rPr>
      <w:color w:val="800080"/>
      <w:u w:val="single"/>
    </w:rPr>
  </w:style>
  <w:style w:type="paragraph" w:customStyle="1" w:styleId="xl64">
    <w:name w:val="xl64"/>
    <w:basedOn w:val="Standard"/>
    <w:rsid w:val="007E5BC4"/>
    <w:pPr>
      <w:pBdr>
        <w:lef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65">
    <w:name w:val="xl65"/>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66">
    <w:name w:val="xl66"/>
    <w:basedOn w:val="Standard"/>
    <w:rsid w:val="007E5BC4"/>
    <w:pPr>
      <w:pBdr>
        <w:righ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67">
    <w:name w:val="xl67"/>
    <w:basedOn w:val="Standard"/>
    <w:rsid w:val="007E5BC4"/>
    <w:pPr>
      <w:pBdr>
        <w:lef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68">
    <w:name w:val="xl68"/>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69">
    <w:name w:val="xl69"/>
    <w:basedOn w:val="Standard"/>
    <w:rsid w:val="007E5BC4"/>
    <w:pPr>
      <w:pBdr>
        <w:righ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70">
    <w:name w:val="xl70"/>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71">
    <w:name w:val="xl71"/>
    <w:basedOn w:val="Standard"/>
    <w:rsid w:val="007E5BC4"/>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72">
    <w:name w:val="xl72"/>
    <w:basedOn w:val="Standard"/>
    <w:rsid w:val="007E5BC4"/>
    <w:pPr>
      <w:pBdr>
        <w:top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73">
    <w:name w:val="xl73"/>
    <w:basedOn w:val="Standard"/>
    <w:rsid w:val="007E5BC4"/>
    <w:pPr>
      <w:pBdr>
        <w:top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74">
    <w:name w:val="xl74"/>
    <w:basedOn w:val="Standard"/>
    <w:rsid w:val="007E5BC4"/>
    <w:pPr>
      <w:pBdr>
        <w:lef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75">
    <w:name w:val="xl75"/>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76">
    <w:name w:val="xl76"/>
    <w:basedOn w:val="Standard"/>
    <w:rsid w:val="007E5BC4"/>
    <w:pPr>
      <w:pBdr>
        <w:right w:val="single" w:sz="4" w:space="0" w:color="auto"/>
      </w:pBd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77">
    <w:name w:val="xl77"/>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78">
    <w:name w:val="xl78"/>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79">
    <w:name w:val="xl79"/>
    <w:basedOn w:val="Standard"/>
    <w:rsid w:val="007E5BC4"/>
    <w:pPr>
      <w:pBdr>
        <w:top w:val="single" w:sz="8" w:space="0" w:color="auto"/>
        <w:left w:val="single" w:sz="8" w:space="0" w:color="auto"/>
      </w:pBdr>
      <w:shd w:val="clear" w:color="000000" w:fill="F2F2F2"/>
      <w:spacing w:before="100" w:beforeAutospacing="1" w:after="100" w:afterAutospacing="1" w:line="240" w:lineRule="auto"/>
      <w:textAlignment w:val="center"/>
    </w:pPr>
    <w:rPr>
      <w:rFonts w:eastAsia="Times New Roman" w:cs="Arial"/>
      <w:b/>
      <w:bCs/>
      <w:color w:val="auto"/>
      <w:spacing w:val="0"/>
      <w:kern w:val="0"/>
      <w:sz w:val="24"/>
      <w:szCs w:val="24"/>
    </w:rPr>
  </w:style>
  <w:style w:type="paragraph" w:customStyle="1" w:styleId="xl80">
    <w:name w:val="xl80"/>
    <w:basedOn w:val="Standard"/>
    <w:rsid w:val="007E5BC4"/>
    <w:pPr>
      <w:pBdr>
        <w:top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81">
    <w:name w:val="xl81"/>
    <w:basedOn w:val="Standard"/>
    <w:rsid w:val="007E5BC4"/>
    <w:pPr>
      <w:pBdr>
        <w:top w:val="single" w:sz="8" w:space="0" w:color="auto"/>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82">
    <w:name w:val="xl82"/>
    <w:basedOn w:val="Standard"/>
    <w:rsid w:val="007E5BC4"/>
    <w:pPr>
      <w:pBdr>
        <w:left w:val="single" w:sz="8" w:space="0" w:color="auto"/>
      </w:pBdr>
      <w:shd w:val="clear" w:color="000000" w:fill="F2F2F2"/>
      <w:spacing w:before="100" w:beforeAutospacing="1" w:after="100" w:afterAutospacing="1" w:line="240" w:lineRule="auto"/>
      <w:textAlignment w:val="center"/>
    </w:pPr>
    <w:rPr>
      <w:rFonts w:eastAsia="Times New Roman" w:cs="Arial"/>
      <w:b/>
      <w:bCs/>
      <w:color w:val="auto"/>
      <w:spacing w:val="0"/>
      <w:kern w:val="0"/>
      <w:sz w:val="24"/>
      <w:szCs w:val="24"/>
    </w:rPr>
  </w:style>
  <w:style w:type="paragraph" w:customStyle="1" w:styleId="xl83">
    <w:name w:val="xl83"/>
    <w:basedOn w:val="Standard"/>
    <w:rsid w:val="007E5BC4"/>
    <w:pP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84">
    <w:name w:val="xl84"/>
    <w:basedOn w:val="Standard"/>
    <w:rsid w:val="007E5BC4"/>
    <w:pPr>
      <w:pBdr>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85">
    <w:name w:val="xl85"/>
    <w:basedOn w:val="Standard"/>
    <w:rsid w:val="007E5BC4"/>
    <w:pPr>
      <w:pBdr>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86">
    <w:name w:val="xl86"/>
    <w:basedOn w:val="Standard"/>
    <w:rsid w:val="007E5BC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87">
    <w:name w:val="xl87"/>
    <w:basedOn w:val="Standard"/>
    <w:rsid w:val="007E5BC4"/>
    <w:pPr>
      <w:pBdr>
        <w:bottom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88">
    <w:name w:val="xl88"/>
    <w:basedOn w:val="Standard"/>
    <w:rsid w:val="007E5BC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89">
    <w:name w:val="xl89"/>
    <w:basedOn w:val="Standard"/>
    <w:rsid w:val="007E5BC4"/>
    <w:pPr>
      <w:pBdr>
        <w:lef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0">
    <w:name w:val="xl90"/>
    <w:basedOn w:val="Standard"/>
    <w:rsid w:val="007E5BC4"/>
    <w:pPr>
      <w:pBdr>
        <w:left w:val="single" w:sz="8" w:space="0" w:color="auto"/>
        <w:bottom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1">
    <w:name w:val="xl91"/>
    <w:basedOn w:val="Standard"/>
    <w:rsid w:val="007E5BC4"/>
    <w:pPr>
      <w:pBdr>
        <w:bottom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2">
    <w:name w:val="xl92"/>
    <w:basedOn w:val="Standard"/>
    <w:rsid w:val="007E5BC4"/>
    <w:pPr>
      <w:pBdr>
        <w:bottom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93">
    <w:name w:val="xl93"/>
    <w:basedOn w:val="Standard"/>
    <w:rsid w:val="007E5BC4"/>
    <w:pPr>
      <w:pBdr>
        <w:top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4">
    <w:name w:val="xl94"/>
    <w:basedOn w:val="Standard"/>
    <w:rsid w:val="007E5BC4"/>
    <w:pPr>
      <w:pBdr>
        <w:top w:val="single" w:sz="8" w:space="0" w:color="auto"/>
      </w:pBdr>
      <w:shd w:val="clear" w:color="000000" w:fill="F2F2F2"/>
      <w:spacing w:before="100" w:beforeAutospacing="1" w:after="100" w:afterAutospacing="1" w:line="240" w:lineRule="auto"/>
      <w:textAlignment w:val="center"/>
    </w:pPr>
    <w:rPr>
      <w:rFonts w:eastAsia="Times New Roman" w:cs="Arial"/>
      <w:b/>
      <w:bCs/>
      <w:color w:val="auto"/>
      <w:spacing w:val="0"/>
      <w:kern w:val="0"/>
      <w:sz w:val="24"/>
      <w:szCs w:val="24"/>
    </w:rPr>
  </w:style>
  <w:style w:type="paragraph" w:customStyle="1" w:styleId="xl95">
    <w:name w:val="xl95"/>
    <w:basedOn w:val="Standard"/>
    <w:rsid w:val="007E5BC4"/>
    <w:pPr>
      <w:shd w:val="clear" w:color="000000" w:fill="F2F2F2"/>
      <w:spacing w:before="100" w:beforeAutospacing="1" w:after="100" w:afterAutospacing="1" w:line="240" w:lineRule="auto"/>
      <w:textAlignment w:val="center"/>
    </w:pPr>
    <w:rPr>
      <w:rFonts w:eastAsia="Times New Roman" w:cs="Arial"/>
      <w:b/>
      <w:bCs/>
      <w:color w:val="auto"/>
      <w:spacing w:val="0"/>
      <w:kern w:val="0"/>
      <w:sz w:val="24"/>
      <w:szCs w:val="24"/>
    </w:rPr>
  </w:style>
  <w:style w:type="paragraph" w:customStyle="1" w:styleId="xl96">
    <w:name w:val="xl96"/>
    <w:basedOn w:val="Standard"/>
    <w:rsid w:val="007E5BC4"/>
    <w:pPr>
      <w:pBdr>
        <w:left w:val="single" w:sz="4"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97">
    <w:name w:val="xl97"/>
    <w:basedOn w:val="Standard"/>
    <w:rsid w:val="007E5BC4"/>
    <w:pP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8">
    <w:name w:val="xl98"/>
    <w:basedOn w:val="Standard"/>
    <w:rsid w:val="007E5BC4"/>
    <w:pPr>
      <w:pBdr>
        <w:left w:val="single" w:sz="4"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99">
    <w:name w:val="xl99"/>
    <w:basedOn w:val="Standard"/>
    <w:rsid w:val="007E5BC4"/>
    <w:pPr>
      <w:pBdr>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100">
    <w:name w:val="xl100"/>
    <w:basedOn w:val="Standard"/>
    <w:rsid w:val="007E5BC4"/>
    <w:pPr>
      <w:pBdr>
        <w:lef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01">
    <w:name w:val="xl101"/>
    <w:basedOn w:val="Standard"/>
    <w:rsid w:val="007E5BC4"/>
    <w:pP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02">
    <w:name w:val="xl102"/>
    <w:basedOn w:val="Standard"/>
    <w:rsid w:val="007E5BC4"/>
    <w:pPr>
      <w:shd w:val="clear" w:color="000000" w:fill="F2F2F2"/>
      <w:spacing w:before="100" w:beforeAutospacing="1" w:after="100" w:afterAutospacing="1" w:line="240" w:lineRule="auto"/>
      <w:textAlignment w:val="center"/>
    </w:pPr>
    <w:rPr>
      <w:rFonts w:ascii="Times New Roman" w:eastAsia="Times New Roman" w:hAnsi="Times New Roman"/>
      <w:color w:val="auto"/>
      <w:spacing w:val="0"/>
      <w:kern w:val="0"/>
      <w:szCs w:val="20"/>
    </w:rPr>
  </w:style>
  <w:style w:type="paragraph" w:customStyle="1" w:styleId="xl103">
    <w:name w:val="xl103"/>
    <w:basedOn w:val="Standard"/>
    <w:rsid w:val="007E5BC4"/>
    <w:pPr>
      <w:pBdr>
        <w:bottom w:val="single" w:sz="8" w:space="0" w:color="auto"/>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104">
    <w:name w:val="xl104"/>
    <w:basedOn w:val="Standard"/>
    <w:rsid w:val="007E5BC4"/>
    <w:pPr>
      <w:pBdr>
        <w:top w:val="single" w:sz="8" w:space="0" w:color="auto"/>
        <w:right w:val="single" w:sz="8"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105">
    <w:name w:val="xl105"/>
    <w:basedOn w:val="Standard"/>
    <w:rsid w:val="007E5BC4"/>
    <w:pPr>
      <w:shd w:val="clear" w:color="000000" w:fill="FFFFFF"/>
      <w:spacing w:before="100" w:beforeAutospacing="1" w:after="100" w:afterAutospacing="1" w:line="240" w:lineRule="auto"/>
      <w:textAlignment w:val="center"/>
    </w:pPr>
    <w:rPr>
      <w:rFonts w:eastAsia="Times New Roman" w:cs="Arial"/>
      <w:color w:val="auto"/>
      <w:spacing w:val="0"/>
      <w:kern w:val="0"/>
      <w:szCs w:val="20"/>
    </w:rPr>
  </w:style>
  <w:style w:type="paragraph" w:customStyle="1" w:styleId="xl106">
    <w:name w:val="xl106"/>
    <w:basedOn w:val="Standard"/>
    <w:rsid w:val="007E5BC4"/>
    <w:pP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07">
    <w:name w:val="xl107"/>
    <w:basedOn w:val="Standard"/>
    <w:rsid w:val="007E5BC4"/>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08">
    <w:name w:val="xl108"/>
    <w:basedOn w:val="Standard"/>
    <w:rsid w:val="007E5BC4"/>
    <w:pPr>
      <w:pBdr>
        <w:top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09">
    <w:name w:val="xl109"/>
    <w:basedOn w:val="Standard"/>
    <w:rsid w:val="007E5BC4"/>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Arial"/>
      <w:color w:val="auto"/>
      <w:spacing w:val="0"/>
      <w:kern w:val="0"/>
      <w:szCs w:val="18"/>
    </w:rPr>
  </w:style>
  <w:style w:type="paragraph" w:customStyle="1" w:styleId="xl110">
    <w:name w:val="xl110"/>
    <w:basedOn w:val="Standard"/>
    <w:rsid w:val="007E5BC4"/>
    <w:pPr>
      <w:pBdr>
        <w:left w:val="single" w:sz="8" w:space="0" w:color="auto"/>
      </w:pBdr>
      <w:shd w:val="clear" w:color="000000" w:fill="F2F2F2"/>
      <w:spacing w:before="100" w:beforeAutospacing="1" w:after="100" w:afterAutospacing="1" w:line="240" w:lineRule="auto"/>
      <w:jc w:val="right"/>
      <w:textAlignment w:val="center"/>
    </w:pPr>
    <w:rPr>
      <w:rFonts w:eastAsia="Times New Roman" w:cs="Arial"/>
      <w:color w:val="auto"/>
      <w:spacing w:val="0"/>
      <w:kern w:val="0"/>
      <w:szCs w:val="18"/>
    </w:rPr>
  </w:style>
  <w:style w:type="paragraph" w:customStyle="1" w:styleId="xl111">
    <w:name w:val="xl111"/>
    <w:basedOn w:val="Standard"/>
    <w:rsid w:val="007E5BC4"/>
    <w:pPr>
      <w:shd w:val="clear" w:color="000000" w:fill="F2F2F2"/>
      <w:spacing w:before="100" w:beforeAutospacing="1" w:after="100" w:afterAutospacing="1" w:line="240" w:lineRule="auto"/>
      <w:jc w:val="right"/>
      <w:textAlignment w:val="center"/>
    </w:pPr>
    <w:rPr>
      <w:rFonts w:eastAsia="Times New Roman" w:cs="Arial"/>
      <w:color w:val="auto"/>
      <w:spacing w:val="0"/>
      <w:kern w:val="0"/>
      <w:szCs w:val="18"/>
    </w:rPr>
  </w:style>
  <w:style w:type="paragraph" w:customStyle="1" w:styleId="xl112">
    <w:name w:val="xl112"/>
    <w:basedOn w:val="Standard"/>
    <w:rsid w:val="007E5BC4"/>
    <w:pPr>
      <w:pBdr>
        <w:top w:val="single" w:sz="4" w:space="0" w:color="auto"/>
        <w:left w:val="single" w:sz="4" w:space="6"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18"/>
    </w:rPr>
  </w:style>
  <w:style w:type="paragraph" w:customStyle="1" w:styleId="xl113">
    <w:name w:val="xl113"/>
    <w:basedOn w:val="Standard"/>
    <w:rsid w:val="007E5BC4"/>
    <w:pPr>
      <w:pBdr>
        <w:top w:val="single" w:sz="4" w:space="0" w:color="auto"/>
        <w:left w:val="single" w:sz="4" w:space="0" w:color="auto"/>
        <w:bottom w:val="single"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14">
    <w:name w:val="xl114"/>
    <w:basedOn w:val="Standard"/>
    <w:rsid w:val="007E5BC4"/>
    <w:pPr>
      <w:pBdr>
        <w:top w:val="single" w:sz="4" w:space="0" w:color="auto"/>
        <w:bottom w:val="single"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15">
    <w:name w:val="xl115"/>
    <w:basedOn w:val="Standard"/>
    <w:rsid w:val="007E5BC4"/>
    <w:pPr>
      <w:pBdr>
        <w:top w:val="single" w:sz="4" w:space="0" w:color="auto"/>
        <w:bottom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18"/>
    </w:rPr>
  </w:style>
  <w:style w:type="paragraph" w:customStyle="1" w:styleId="xl116">
    <w:name w:val="xl116"/>
    <w:basedOn w:val="Standard"/>
    <w:rsid w:val="007E5BC4"/>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18"/>
    </w:rPr>
  </w:style>
  <w:style w:type="paragraph" w:customStyle="1" w:styleId="xl117">
    <w:name w:val="xl117"/>
    <w:basedOn w:val="Standard"/>
    <w:rsid w:val="007E5BC4"/>
    <w:pPr>
      <w:pBdr>
        <w:left w:val="single" w:sz="8" w:space="0" w:color="auto"/>
      </w:pBdr>
      <w:shd w:val="clear" w:color="000000" w:fill="F2F2F2"/>
      <w:spacing w:before="100" w:beforeAutospacing="1" w:after="100" w:afterAutospacing="1" w:line="240" w:lineRule="auto"/>
      <w:jc w:val="right"/>
      <w:textAlignment w:val="center"/>
    </w:pPr>
    <w:rPr>
      <w:rFonts w:eastAsia="Times New Roman" w:cs="Arial"/>
      <w:color w:val="auto"/>
      <w:spacing w:val="0"/>
      <w:kern w:val="0"/>
      <w:szCs w:val="18"/>
    </w:rPr>
  </w:style>
  <w:style w:type="paragraph" w:customStyle="1" w:styleId="xl118">
    <w:name w:val="xl118"/>
    <w:basedOn w:val="Standard"/>
    <w:rsid w:val="007E5BC4"/>
    <w:pPr>
      <w:shd w:val="clear" w:color="000000" w:fill="F2F2F2"/>
      <w:spacing w:before="100" w:beforeAutospacing="1" w:after="100" w:afterAutospacing="1" w:line="240" w:lineRule="auto"/>
      <w:jc w:val="right"/>
      <w:textAlignment w:val="center"/>
    </w:pPr>
    <w:rPr>
      <w:rFonts w:eastAsia="Times New Roman" w:cs="Arial"/>
      <w:color w:val="auto"/>
      <w:spacing w:val="0"/>
      <w:kern w:val="0"/>
      <w:szCs w:val="18"/>
    </w:rPr>
  </w:style>
  <w:style w:type="paragraph" w:customStyle="1" w:styleId="xl119">
    <w:name w:val="xl119"/>
    <w:basedOn w:val="Standard"/>
    <w:rsid w:val="007E5BC4"/>
    <w:pPr>
      <w:pBdr>
        <w:left w:val="single" w:sz="8" w:space="0" w:color="auto"/>
      </w:pBdr>
      <w:shd w:val="clear" w:color="000000" w:fill="F2F2F2"/>
      <w:spacing w:before="100" w:beforeAutospacing="1" w:after="100" w:afterAutospacing="1" w:line="240" w:lineRule="auto"/>
      <w:jc w:val="right"/>
      <w:textAlignment w:val="top"/>
    </w:pPr>
    <w:rPr>
      <w:rFonts w:eastAsia="Times New Roman" w:cs="Arial"/>
      <w:color w:val="auto"/>
      <w:spacing w:val="0"/>
      <w:kern w:val="0"/>
      <w:szCs w:val="18"/>
    </w:rPr>
  </w:style>
  <w:style w:type="paragraph" w:customStyle="1" w:styleId="xl120">
    <w:name w:val="xl120"/>
    <w:basedOn w:val="Standard"/>
    <w:rsid w:val="007E5BC4"/>
    <w:pPr>
      <w:shd w:val="clear" w:color="000000" w:fill="F2F2F2"/>
      <w:spacing w:before="100" w:beforeAutospacing="1" w:after="100" w:afterAutospacing="1" w:line="240" w:lineRule="auto"/>
      <w:jc w:val="right"/>
      <w:textAlignment w:val="top"/>
    </w:pPr>
    <w:rPr>
      <w:rFonts w:eastAsia="Times New Roman" w:cs="Arial"/>
      <w:color w:val="auto"/>
      <w:spacing w:val="0"/>
      <w:kern w:val="0"/>
      <w:szCs w:val="18"/>
    </w:rPr>
  </w:style>
  <w:style w:type="paragraph" w:customStyle="1" w:styleId="xl121">
    <w:name w:val="xl121"/>
    <w:basedOn w:val="Standard"/>
    <w:rsid w:val="007E5BC4"/>
    <w:pPr>
      <w:pBdr>
        <w:top w:val="single" w:sz="4" w:space="0" w:color="auto"/>
        <w:left w:val="single" w:sz="4" w:space="0" w:color="auto"/>
        <w:bottom w:val="dotted"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22">
    <w:name w:val="xl122"/>
    <w:basedOn w:val="Standard"/>
    <w:rsid w:val="007E5BC4"/>
    <w:pPr>
      <w:pBdr>
        <w:top w:val="single" w:sz="4" w:space="0" w:color="auto"/>
        <w:bottom w:val="dotted"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23">
    <w:name w:val="xl123"/>
    <w:basedOn w:val="Standard"/>
    <w:rsid w:val="007E5BC4"/>
    <w:pPr>
      <w:pBdr>
        <w:top w:val="single" w:sz="4" w:space="0" w:color="auto"/>
        <w:bottom w:val="dotted"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24">
    <w:name w:val="xl124"/>
    <w:basedOn w:val="Standard"/>
    <w:rsid w:val="007E5BC4"/>
    <w:pPr>
      <w:pBdr>
        <w:top w:val="single" w:sz="4" w:space="0" w:color="auto"/>
        <w:left w:val="single" w:sz="4" w:space="0" w:color="auto"/>
        <w:bottom w:val="dotted"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25">
    <w:name w:val="xl125"/>
    <w:basedOn w:val="Standard"/>
    <w:rsid w:val="007E5BC4"/>
    <w:pPr>
      <w:pBdr>
        <w:top w:val="single" w:sz="4" w:space="0" w:color="auto"/>
        <w:bottom w:val="dotted"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26">
    <w:name w:val="xl126"/>
    <w:basedOn w:val="Standard"/>
    <w:rsid w:val="007E5BC4"/>
    <w:pPr>
      <w:pBdr>
        <w:top w:val="single" w:sz="4" w:space="0" w:color="auto"/>
        <w:bottom w:val="dotted" w:sz="4" w:space="0" w:color="auto"/>
      </w:pBdr>
      <w:shd w:val="clear" w:color="000000" w:fill="F2F2F2"/>
      <w:spacing w:before="100" w:beforeAutospacing="1" w:after="100" w:afterAutospacing="1" w:line="240" w:lineRule="auto"/>
      <w:ind w:firstLineChars="100" w:firstLine="100"/>
      <w:textAlignment w:val="top"/>
    </w:pPr>
    <w:rPr>
      <w:rFonts w:eastAsia="Times New Roman" w:cs="Arial"/>
      <w:color w:val="auto"/>
      <w:spacing w:val="0"/>
      <w:kern w:val="0"/>
      <w:szCs w:val="18"/>
    </w:rPr>
  </w:style>
  <w:style w:type="paragraph" w:customStyle="1" w:styleId="xl127">
    <w:name w:val="xl127"/>
    <w:basedOn w:val="Standard"/>
    <w:rsid w:val="007E5BC4"/>
    <w:pPr>
      <w:pBdr>
        <w:top w:val="single" w:sz="4" w:space="0" w:color="auto"/>
        <w:bottom w:val="dotted" w:sz="4" w:space="0" w:color="auto"/>
        <w:right w:val="single" w:sz="4" w:space="0" w:color="auto"/>
      </w:pBdr>
      <w:shd w:val="clear" w:color="000000" w:fill="F2F2F2"/>
      <w:spacing w:before="100" w:beforeAutospacing="1" w:after="100" w:afterAutospacing="1" w:line="240" w:lineRule="auto"/>
      <w:ind w:firstLineChars="100" w:firstLine="100"/>
      <w:textAlignment w:val="top"/>
    </w:pPr>
    <w:rPr>
      <w:rFonts w:eastAsia="Times New Roman" w:cs="Arial"/>
      <w:color w:val="auto"/>
      <w:spacing w:val="0"/>
      <w:kern w:val="0"/>
      <w:szCs w:val="18"/>
    </w:rPr>
  </w:style>
  <w:style w:type="paragraph" w:customStyle="1" w:styleId="xl128">
    <w:name w:val="xl128"/>
    <w:basedOn w:val="Standard"/>
    <w:rsid w:val="007E5BC4"/>
    <w:pPr>
      <w:pBdr>
        <w:left w:val="single" w:sz="4" w:space="0" w:color="auto"/>
        <w:bottom w:val="single"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29">
    <w:name w:val="xl129"/>
    <w:basedOn w:val="Standard"/>
    <w:rsid w:val="007E5BC4"/>
    <w:pPr>
      <w:pBdr>
        <w:bottom w:val="single" w:sz="4" w:space="0" w:color="auto"/>
      </w:pBdr>
      <w:shd w:val="clear" w:color="000000" w:fill="F2F2F2"/>
      <w:spacing w:before="100" w:beforeAutospacing="1" w:after="100" w:afterAutospacing="1" w:line="240" w:lineRule="auto"/>
      <w:ind w:firstLineChars="100" w:firstLine="100"/>
      <w:jc w:val="right"/>
      <w:textAlignment w:val="center"/>
    </w:pPr>
    <w:rPr>
      <w:rFonts w:eastAsia="Times New Roman" w:cs="Arial"/>
      <w:color w:val="auto"/>
      <w:spacing w:val="0"/>
      <w:kern w:val="0"/>
      <w:szCs w:val="18"/>
    </w:rPr>
  </w:style>
  <w:style w:type="paragraph" w:customStyle="1" w:styleId="xl130">
    <w:name w:val="xl130"/>
    <w:basedOn w:val="Standard"/>
    <w:rsid w:val="007E5BC4"/>
    <w:pPr>
      <w:pBdr>
        <w:top w:val="dotted" w:sz="4" w:space="0" w:color="auto"/>
        <w:bottom w:val="single" w:sz="4" w:space="0" w:color="auto"/>
      </w:pBdr>
      <w:shd w:val="clear" w:color="000000" w:fill="F2F2F2"/>
      <w:spacing w:before="100" w:beforeAutospacing="1" w:after="100" w:afterAutospacing="1" w:line="240" w:lineRule="auto"/>
      <w:ind w:firstLineChars="100" w:firstLine="100"/>
      <w:textAlignment w:val="top"/>
    </w:pPr>
    <w:rPr>
      <w:rFonts w:eastAsia="Times New Roman" w:cs="Arial"/>
      <w:color w:val="auto"/>
      <w:spacing w:val="0"/>
      <w:kern w:val="0"/>
      <w:szCs w:val="18"/>
    </w:rPr>
  </w:style>
  <w:style w:type="paragraph" w:customStyle="1" w:styleId="xl131">
    <w:name w:val="xl131"/>
    <w:basedOn w:val="Standard"/>
    <w:rsid w:val="007E5BC4"/>
    <w:pPr>
      <w:pBdr>
        <w:top w:val="dotted" w:sz="4" w:space="0"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top"/>
    </w:pPr>
    <w:rPr>
      <w:rFonts w:eastAsia="Times New Roman" w:cs="Arial"/>
      <w:color w:val="auto"/>
      <w:spacing w:val="0"/>
      <w:kern w:val="0"/>
      <w:szCs w:val="18"/>
    </w:rPr>
  </w:style>
  <w:style w:type="paragraph" w:customStyle="1" w:styleId="xl132">
    <w:name w:val="xl132"/>
    <w:basedOn w:val="Standard"/>
    <w:rsid w:val="007E5BC4"/>
    <w:pPr>
      <w:shd w:val="clear" w:color="000000" w:fill="F2F2F2"/>
      <w:spacing w:before="100" w:beforeAutospacing="1" w:after="100" w:afterAutospacing="1" w:line="240" w:lineRule="auto"/>
      <w:jc w:val="right"/>
      <w:textAlignment w:val="top"/>
    </w:pPr>
    <w:rPr>
      <w:rFonts w:eastAsia="Times New Roman" w:cs="Arial"/>
      <w:color w:val="auto"/>
      <w:spacing w:val="0"/>
      <w:kern w:val="0"/>
      <w:szCs w:val="18"/>
    </w:rPr>
  </w:style>
  <w:style w:type="paragraph" w:customStyle="1" w:styleId="xl133">
    <w:name w:val="xl133"/>
    <w:basedOn w:val="Standard"/>
    <w:rsid w:val="007E5BC4"/>
    <w:pPr>
      <w:shd w:val="clear" w:color="000000" w:fill="F2F2F2"/>
      <w:spacing w:before="100" w:beforeAutospacing="1" w:after="100" w:afterAutospacing="1" w:line="240" w:lineRule="auto"/>
      <w:jc w:val="center"/>
      <w:textAlignment w:val="center"/>
    </w:pPr>
    <w:rPr>
      <w:rFonts w:eastAsia="Times New Roman" w:cs="Arial"/>
      <w:color w:val="auto"/>
      <w:spacing w:val="0"/>
      <w:kern w:val="0"/>
      <w:szCs w:val="18"/>
    </w:rPr>
  </w:style>
  <w:style w:type="paragraph" w:customStyle="1" w:styleId="xl134">
    <w:name w:val="xl134"/>
    <w:basedOn w:val="Standard"/>
    <w:rsid w:val="007E5BC4"/>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35">
    <w:name w:val="xl135"/>
    <w:basedOn w:val="Standard"/>
    <w:rsid w:val="007E5BC4"/>
    <w:pPr>
      <w:pBdr>
        <w:bottom w:val="single"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36">
    <w:name w:val="xl136"/>
    <w:basedOn w:val="Standard"/>
    <w:rsid w:val="007E5BC4"/>
    <w:pPr>
      <w:pBdr>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color w:val="auto"/>
      <w:spacing w:val="0"/>
      <w:kern w:val="0"/>
      <w:szCs w:val="18"/>
    </w:rPr>
  </w:style>
  <w:style w:type="paragraph" w:customStyle="1" w:styleId="xl137">
    <w:name w:val="xl137"/>
    <w:basedOn w:val="Standard"/>
    <w:rsid w:val="007E5BC4"/>
    <w:pPr>
      <w:shd w:val="clear" w:color="000000" w:fill="F2F2F2"/>
      <w:spacing w:before="100" w:beforeAutospacing="1" w:after="100" w:afterAutospacing="1" w:line="240" w:lineRule="auto"/>
      <w:jc w:val="center"/>
      <w:textAlignment w:val="center"/>
    </w:pPr>
    <w:rPr>
      <w:rFonts w:eastAsia="Times New Roman" w:cs="Arial"/>
      <w:color w:val="auto"/>
      <w:spacing w:val="0"/>
      <w:kern w:val="0"/>
      <w:szCs w:val="20"/>
    </w:rPr>
  </w:style>
  <w:style w:type="paragraph" w:customStyle="1" w:styleId="xl138">
    <w:name w:val="xl138"/>
    <w:basedOn w:val="Standard"/>
    <w:rsid w:val="007E5BC4"/>
    <w:pPr>
      <w:pBdr>
        <w:top w:val="single" w:sz="4" w:space="0" w:color="auto"/>
        <w:left w:val="single" w:sz="4" w:space="6" w:color="auto"/>
        <w:bottom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20"/>
    </w:rPr>
  </w:style>
  <w:style w:type="paragraph" w:customStyle="1" w:styleId="xl139">
    <w:name w:val="xl139"/>
    <w:basedOn w:val="Standard"/>
    <w:rsid w:val="007E5BC4"/>
    <w:pPr>
      <w:pBdr>
        <w:top w:val="single" w:sz="4" w:space="0" w:color="auto"/>
        <w:bottom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20"/>
    </w:rPr>
  </w:style>
  <w:style w:type="paragraph" w:customStyle="1" w:styleId="xl140">
    <w:name w:val="xl140"/>
    <w:basedOn w:val="Standard"/>
    <w:rsid w:val="007E5BC4"/>
    <w:pPr>
      <w:pBdr>
        <w:top w:val="single" w:sz="4" w:space="0" w:color="auto"/>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Arial"/>
      <w:color w:val="auto"/>
      <w:spacing w:val="0"/>
      <w:kern w:val="0"/>
      <w:szCs w:val="20"/>
    </w:rPr>
  </w:style>
  <w:style w:type="paragraph" w:styleId="StandardWeb">
    <w:name w:val="Normal (Web)"/>
    <w:basedOn w:val="Standard"/>
    <w:uiPriority w:val="99"/>
    <w:semiHidden/>
    <w:unhideWhenUsed/>
    <w:rsid w:val="00246297"/>
    <w:pPr>
      <w:spacing w:before="100" w:beforeAutospacing="1" w:after="100" w:afterAutospacing="1" w:line="240" w:lineRule="auto"/>
    </w:pPr>
    <w:rPr>
      <w:rFonts w:ascii="Times New Roman" w:eastAsiaTheme="minorEastAsia" w:hAnsi="Times New Roman"/>
      <w:color w:val="auto"/>
      <w:spacing w:val="0"/>
      <w:kern w:val="0"/>
      <w:sz w:val="24"/>
      <w:szCs w:val="24"/>
    </w:rPr>
  </w:style>
  <w:style w:type="character" w:customStyle="1" w:styleId="berschrift8Zchn">
    <w:name w:val="Überschrift 8 Zchn"/>
    <w:basedOn w:val="Absatz-Standardschriftart"/>
    <w:link w:val="berschrift8"/>
    <w:uiPriority w:val="9"/>
    <w:semiHidden/>
    <w:rsid w:val="000872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72C9"/>
    <w:rPr>
      <w:rFonts w:asciiTheme="majorHAnsi" w:eastAsiaTheme="majorEastAsia" w:hAnsiTheme="majorHAnsi" w:cstheme="majorBidi"/>
      <w:i/>
      <w:iCs/>
      <w:color w:val="404040" w:themeColor="text1" w:themeTint="BF"/>
      <w:sz w:val="20"/>
      <w:szCs w:val="20"/>
    </w:rPr>
  </w:style>
  <w:style w:type="paragraph" w:customStyle="1" w:styleId="Default">
    <w:name w:val="Default"/>
    <w:rsid w:val="00CB6E29"/>
    <w:pPr>
      <w:autoSpaceDE w:val="0"/>
      <w:autoSpaceDN w:val="0"/>
      <w:adjustRightInd w:val="0"/>
    </w:pPr>
    <w:rPr>
      <w:rFonts w:ascii="Arial" w:hAnsi="Arial" w:cs="Arial"/>
      <w:kern w:val="0"/>
      <w:sz w:val="24"/>
      <w:szCs w:val="24"/>
    </w:rPr>
  </w:style>
  <w:style w:type="paragraph" w:styleId="Verzeichnis6">
    <w:name w:val="toc 6"/>
    <w:basedOn w:val="Standard"/>
    <w:next w:val="Standard"/>
    <w:autoRedefine/>
    <w:uiPriority w:val="39"/>
    <w:unhideWhenUsed/>
    <w:rsid w:val="006E28B5"/>
    <w:pPr>
      <w:spacing w:after="100" w:line="259" w:lineRule="auto"/>
      <w:ind w:left="1100"/>
    </w:pPr>
    <w:rPr>
      <w:rFonts w:asciiTheme="minorHAnsi" w:eastAsiaTheme="minorEastAsia" w:hAnsiTheme="minorHAnsi" w:cstheme="minorBidi"/>
      <w:color w:val="auto"/>
      <w:spacing w:val="0"/>
      <w:kern w:val="0"/>
      <w:sz w:val="22"/>
      <w:szCs w:val="22"/>
    </w:rPr>
  </w:style>
  <w:style w:type="paragraph" w:styleId="Verzeichnis7">
    <w:name w:val="toc 7"/>
    <w:basedOn w:val="Standard"/>
    <w:next w:val="Standard"/>
    <w:autoRedefine/>
    <w:uiPriority w:val="39"/>
    <w:unhideWhenUsed/>
    <w:rsid w:val="006E28B5"/>
    <w:pPr>
      <w:spacing w:after="100" w:line="259" w:lineRule="auto"/>
      <w:ind w:left="1320"/>
    </w:pPr>
    <w:rPr>
      <w:rFonts w:asciiTheme="minorHAnsi" w:eastAsiaTheme="minorEastAsia" w:hAnsiTheme="minorHAnsi" w:cstheme="minorBidi"/>
      <w:color w:val="auto"/>
      <w:spacing w:val="0"/>
      <w:kern w:val="0"/>
      <w:sz w:val="22"/>
      <w:szCs w:val="22"/>
    </w:rPr>
  </w:style>
  <w:style w:type="paragraph" w:styleId="Verzeichnis8">
    <w:name w:val="toc 8"/>
    <w:basedOn w:val="Standard"/>
    <w:next w:val="Standard"/>
    <w:autoRedefine/>
    <w:uiPriority w:val="39"/>
    <w:unhideWhenUsed/>
    <w:rsid w:val="006E28B5"/>
    <w:pPr>
      <w:spacing w:after="100" w:line="259" w:lineRule="auto"/>
      <w:ind w:left="1540"/>
    </w:pPr>
    <w:rPr>
      <w:rFonts w:asciiTheme="minorHAnsi" w:eastAsiaTheme="minorEastAsia" w:hAnsiTheme="minorHAnsi" w:cstheme="minorBidi"/>
      <w:color w:val="auto"/>
      <w:spacing w:val="0"/>
      <w:kern w:val="0"/>
      <w:sz w:val="22"/>
      <w:szCs w:val="22"/>
    </w:rPr>
  </w:style>
  <w:style w:type="paragraph" w:styleId="Verzeichnis9">
    <w:name w:val="toc 9"/>
    <w:basedOn w:val="Standard"/>
    <w:next w:val="Standard"/>
    <w:autoRedefine/>
    <w:uiPriority w:val="39"/>
    <w:unhideWhenUsed/>
    <w:rsid w:val="006E28B5"/>
    <w:pPr>
      <w:spacing w:after="100" w:line="259" w:lineRule="auto"/>
      <w:ind w:left="1760"/>
    </w:pPr>
    <w:rPr>
      <w:rFonts w:asciiTheme="minorHAnsi" w:eastAsiaTheme="minorEastAsia" w:hAnsiTheme="minorHAnsi" w:cstheme="minorBidi"/>
      <w:color w:val="auto"/>
      <w:spacing w:val="0"/>
      <w:kern w:val="0"/>
      <w:sz w:val="22"/>
      <w:szCs w:val="22"/>
    </w:rPr>
  </w:style>
  <w:style w:type="paragraph" w:customStyle="1" w:styleId="V-Inhalt">
    <w:name w:val="V-Inhalt"/>
    <w:basedOn w:val="Verzeichnis1"/>
    <w:link w:val="V-InhaltZchn"/>
    <w:autoRedefine/>
    <w:qFormat/>
    <w:rsid w:val="00D607E1"/>
    <w:pPr>
      <w:contextualSpacing/>
    </w:pPr>
    <w:rPr>
      <w:noProof/>
    </w:rPr>
  </w:style>
  <w:style w:type="character" w:customStyle="1" w:styleId="Verzeichnis1Zchn">
    <w:name w:val="Verzeichnis 1 Zchn"/>
    <w:basedOn w:val="Absatz-Standardschriftart"/>
    <w:link w:val="Verzeichnis1"/>
    <w:uiPriority w:val="39"/>
    <w:rsid w:val="0043094F"/>
    <w:rPr>
      <w:sz w:val="20"/>
      <w:lang w:val="fr-CH"/>
    </w:rPr>
  </w:style>
  <w:style w:type="character" w:customStyle="1" w:styleId="V-InhaltZchn">
    <w:name w:val="V-Inhalt Zchn"/>
    <w:basedOn w:val="Verzeichnis1Zchn"/>
    <w:link w:val="V-Inhalt"/>
    <w:rsid w:val="00D607E1"/>
    <w:rPr>
      <w:noProof/>
      <w:sz w:val="20"/>
      <w:lang w:val="fr-CH"/>
    </w:rPr>
  </w:style>
  <w:style w:type="character" w:styleId="Zeilennummer">
    <w:name w:val="line number"/>
    <w:basedOn w:val="Absatz-Standardschriftart"/>
    <w:uiPriority w:val="99"/>
    <w:semiHidden/>
    <w:unhideWhenUsed/>
    <w:rsid w:val="006E5FCD"/>
  </w:style>
  <w:style w:type="paragraph" w:customStyle="1" w:styleId="V-Kopf">
    <w:name w:val="V-Kopf"/>
    <w:basedOn w:val="Standard"/>
    <w:link w:val="V-KopfZchn"/>
    <w:autoRedefine/>
    <w:qFormat/>
    <w:rsid w:val="006249E1"/>
    <w:pPr>
      <w:pBdr>
        <w:bottom w:val="single" w:sz="4" w:space="1" w:color="auto"/>
      </w:pBdr>
      <w:spacing w:after="120" w:line="240" w:lineRule="auto"/>
      <w:ind w:right="57"/>
    </w:pPr>
    <w:rPr>
      <w:sz w:val="16"/>
    </w:rPr>
  </w:style>
  <w:style w:type="paragraph" w:customStyle="1" w:styleId="V-Fuss">
    <w:name w:val="V-Fuss"/>
    <w:basedOn w:val="Standard"/>
    <w:link w:val="V-FussZchn"/>
    <w:autoRedefine/>
    <w:rsid w:val="0072230E"/>
    <w:pPr>
      <w:pBdr>
        <w:top w:val="single" w:sz="4" w:space="1" w:color="auto"/>
      </w:pBdr>
      <w:spacing w:line="240" w:lineRule="auto"/>
      <w:ind w:left="57" w:right="57"/>
    </w:pPr>
    <w:rPr>
      <w:sz w:val="16"/>
    </w:rPr>
  </w:style>
  <w:style w:type="character" w:customStyle="1" w:styleId="V-KopfZchn">
    <w:name w:val="V-Kopf Zchn"/>
    <w:basedOn w:val="Absatz-Standardschriftart"/>
    <w:link w:val="V-Kopf"/>
    <w:rsid w:val="006249E1"/>
    <w:rPr>
      <w:sz w:val="16"/>
    </w:rPr>
  </w:style>
  <w:style w:type="character" w:customStyle="1" w:styleId="V-FussZchn">
    <w:name w:val="V-Fuss Zchn"/>
    <w:basedOn w:val="Absatz-Standardschriftart"/>
    <w:link w:val="V-Fuss"/>
    <w:rsid w:val="0072230E"/>
    <w:rPr>
      <w:sz w:val="16"/>
    </w:rPr>
  </w:style>
  <w:style w:type="character" w:styleId="Kommentarzeichen">
    <w:name w:val="annotation reference"/>
    <w:basedOn w:val="Absatz-Standardschriftart"/>
    <w:uiPriority w:val="99"/>
    <w:semiHidden/>
    <w:unhideWhenUsed/>
    <w:rsid w:val="00A605F8"/>
    <w:rPr>
      <w:sz w:val="16"/>
      <w:szCs w:val="16"/>
    </w:rPr>
  </w:style>
  <w:style w:type="paragraph" w:styleId="Kommentartext">
    <w:name w:val="annotation text"/>
    <w:basedOn w:val="Standard"/>
    <w:link w:val="KommentartextZchn"/>
    <w:uiPriority w:val="99"/>
    <w:semiHidden/>
    <w:unhideWhenUsed/>
    <w:rsid w:val="00A605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05F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605F8"/>
    <w:rPr>
      <w:b/>
      <w:bCs/>
    </w:rPr>
  </w:style>
  <w:style w:type="character" w:customStyle="1" w:styleId="KommentarthemaZchn">
    <w:name w:val="Kommentarthema Zchn"/>
    <w:basedOn w:val="KommentartextZchn"/>
    <w:link w:val="Kommentarthema"/>
    <w:uiPriority w:val="99"/>
    <w:semiHidden/>
    <w:rsid w:val="00A605F8"/>
    <w:rPr>
      <w:rFonts w:ascii="Arial" w:hAnsi="Arial"/>
      <w:b/>
      <w:bCs/>
      <w:sz w:val="20"/>
      <w:szCs w:val="20"/>
    </w:rPr>
  </w:style>
  <w:style w:type="character" w:customStyle="1" w:styleId="UntertitelZchn">
    <w:name w:val="Untertitel Zchn"/>
    <w:basedOn w:val="Absatz-Standardschriftart"/>
    <w:link w:val="Untertitel"/>
    <w:uiPriority w:val="1"/>
    <w:rsid w:val="000B0286"/>
    <w:rPr>
      <w:rFonts w:ascii="Arial" w:hAnsi="Arial" w:cs="Arial"/>
      <w:sz w:val="28"/>
      <w:szCs w:val="24"/>
    </w:rPr>
  </w:style>
  <w:style w:type="paragraph" w:styleId="HTMLVorformatiert">
    <w:name w:val="HTML Preformatted"/>
    <w:basedOn w:val="Standard"/>
    <w:link w:val="HTMLVorformatiertZchn"/>
    <w:uiPriority w:val="99"/>
    <w:semiHidden/>
    <w:unhideWhenUsed/>
    <w:rsid w:val="00856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pacing w:val="0"/>
      <w:kern w:val="0"/>
      <w:sz w:val="20"/>
      <w:szCs w:val="20"/>
      <w:lang w:val="de-CH"/>
    </w:rPr>
  </w:style>
  <w:style w:type="character" w:customStyle="1" w:styleId="HTMLVorformatiertZchn">
    <w:name w:val="HTML Vorformatiert Zchn"/>
    <w:basedOn w:val="Absatz-Standardschriftart"/>
    <w:link w:val="HTMLVorformatiert"/>
    <w:uiPriority w:val="99"/>
    <w:semiHidden/>
    <w:rsid w:val="008563C9"/>
    <w:rPr>
      <w:rFonts w:ascii="Courier New" w:eastAsia="Times New Roman" w:hAnsi="Courier New" w:cs="Courier New"/>
      <w:color w:val="auto"/>
      <w:spacing w:val="0"/>
      <w:kern w:val="0"/>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0600">
      <w:bodyDiv w:val="1"/>
      <w:marLeft w:val="0"/>
      <w:marRight w:val="0"/>
      <w:marTop w:val="0"/>
      <w:marBottom w:val="0"/>
      <w:divBdr>
        <w:top w:val="none" w:sz="0" w:space="0" w:color="auto"/>
        <w:left w:val="none" w:sz="0" w:space="0" w:color="auto"/>
        <w:bottom w:val="none" w:sz="0" w:space="0" w:color="auto"/>
        <w:right w:val="none" w:sz="0" w:space="0" w:color="auto"/>
      </w:divBdr>
      <w:divsChild>
        <w:div w:id="1759667032">
          <w:marLeft w:val="0"/>
          <w:marRight w:val="0"/>
          <w:marTop w:val="0"/>
          <w:marBottom w:val="0"/>
          <w:divBdr>
            <w:top w:val="none" w:sz="0" w:space="0" w:color="auto"/>
            <w:left w:val="none" w:sz="0" w:space="0" w:color="auto"/>
            <w:bottom w:val="none" w:sz="0" w:space="0" w:color="auto"/>
            <w:right w:val="none" w:sz="0" w:space="0" w:color="auto"/>
          </w:divBdr>
        </w:div>
        <w:div w:id="1435898415">
          <w:marLeft w:val="0"/>
          <w:marRight w:val="0"/>
          <w:marTop w:val="0"/>
          <w:marBottom w:val="0"/>
          <w:divBdr>
            <w:top w:val="none" w:sz="0" w:space="0" w:color="auto"/>
            <w:left w:val="none" w:sz="0" w:space="0" w:color="auto"/>
            <w:bottom w:val="none" w:sz="0" w:space="0" w:color="auto"/>
            <w:right w:val="none" w:sz="0" w:space="0" w:color="auto"/>
          </w:divBdr>
        </w:div>
        <w:div w:id="555625192">
          <w:marLeft w:val="0"/>
          <w:marRight w:val="0"/>
          <w:marTop w:val="0"/>
          <w:marBottom w:val="0"/>
          <w:divBdr>
            <w:top w:val="none" w:sz="0" w:space="0" w:color="auto"/>
            <w:left w:val="none" w:sz="0" w:space="0" w:color="auto"/>
            <w:bottom w:val="none" w:sz="0" w:space="0" w:color="auto"/>
            <w:right w:val="none" w:sz="0" w:space="0" w:color="auto"/>
          </w:divBdr>
        </w:div>
        <w:div w:id="230387081">
          <w:marLeft w:val="0"/>
          <w:marRight w:val="0"/>
          <w:marTop w:val="0"/>
          <w:marBottom w:val="0"/>
          <w:divBdr>
            <w:top w:val="none" w:sz="0" w:space="0" w:color="auto"/>
            <w:left w:val="none" w:sz="0" w:space="0" w:color="auto"/>
            <w:bottom w:val="none" w:sz="0" w:space="0" w:color="auto"/>
            <w:right w:val="none" w:sz="0" w:space="0" w:color="auto"/>
          </w:divBdr>
        </w:div>
        <w:div w:id="1021469983">
          <w:marLeft w:val="0"/>
          <w:marRight w:val="0"/>
          <w:marTop w:val="0"/>
          <w:marBottom w:val="0"/>
          <w:divBdr>
            <w:top w:val="none" w:sz="0" w:space="0" w:color="auto"/>
            <w:left w:val="none" w:sz="0" w:space="0" w:color="auto"/>
            <w:bottom w:val="none" w:sz="0" w:space="0" w:color="auto"/>
            <w:right w:val="none" w:sz="0" w:space="0" w:color="auto"/>
          </w:divBdr>
        </w:div>
      </w:divsChild>
    </w:div>
    <w:div w:id="341248563">
      <w:bodyDiv w:val="1"/>
      <w:marLeft w:val="0"/>
      <w:marRight w:val="0"/>
      <w:marTop w:val="0"/>
      <w:marBottom w:val="0"/>
      <w:divBdr>
        <w:top w:val="none" w:sz="0" w:space="0" w:color="auto"/>
        <w:left w:val="none" w:sz="0" w:space="0" w:color="auto"/>
        <w:bottom w:val="none" w:sz="0" w:space="0" w:color="auto"/>
        <w:right w:val="none" w:sz="0" w:space="0" w:color="auto"/>
      </w:divBdr>
      <w:divsChild>
        <w:div w:id="1778334147">
          <w:marLeft w:val="0"/>
          <w:marRight w:val="0"/>
          <w:marTop w:val="0"/>
          <w:marBottom w:val="0"/>
          <w:divBdr>
            <w:top w:val="none" w:sz="0" w:space="0" w:color="auto"/>
            <w:left w:val="none" w:sz="0" w:space="0" w:color="auto"/>
            <w:bottom w:val="none" w:sz="0" w:space="0" w:color="auto"/>
            <w:right w:val="none" w:sz="0" w:space="0" w:color="auto"/>
          </w:divBdr>
        </w:div>
        <w:div w:id="1999530374">
          <w:marLeft w:val="0"/>
          <w:marRight w:val="0"/>
          <w:marTop w:val="0"/>
          <w:marBottom w:val="0"/>
          <w:divBdr>
            <w:top w:val="none" w:sz="0" w:space="0" w:color="auto"/>
            <w:left w:val="none" w:sz="0" w:space="0" w:color="auto"/>
            <w:bottom w:val="none" w:sz="0" w:space="0" w:color="auto"/>
            <w:right w:val="none" w:sz="0" w:space="0" w:color="auto"/>
          </w:divBdr>
        </w:div>
        <w:div w:id="1532065238">
          <w:marLeft w:val="0"/>
          <w:marRight w:val="0"/>
          <w:marTop w:val="0"/>
          <w:marBottom w:val="0"/>
          <w:divBdr>
            <w:top w:val="none" w:sz="0" w:space="0" w:color="auto"/>
            <w:left w:val="none" w:sz="0" w:space="0" w:color="auto"/>
            <w:bottom w:val="none" w:sz="0" w:space="0" w:color="auto"/>
            <w:right w:val="none" w:sz="0" w:space="0" w:color="auto"/>
          </w:divBdr>
        </w:div>
        <w:div w:id="941305946">
          <w:marLeft w:val="0"/>
          <w:marRight w:val="0"/>
          <w:marTop w:val="0"/>
          <w:marBottom w:val="0"/>
          <w:divBdr>
            <w:top w:val="none" w:sz="0" w:space="0" w:color="auto"/>
            <w:left w:val="none" w:sz="0" w:space="0" w:color="auto"/>
            <w:bottom w:val="none" w:sz="0" w:space="0" w:color="auto"/>
            <w:right w:val="none" w:sz="0" w:space="0" w:color="auto"/>
          </w:divBdr>
        </w:div>
        <w:div w:id="135614091">
          <w:marLeft w:val="0"/>
          <w:marRight w:val="0"/>
          <w:marTop w:val="0"/>
          <w:marBottom w:val="0"/>
          <w:divBdr>
            <w:top w:val="none" w:sz="0" w:space="0" w:color="auto"/>
            <w:left w:val="none" w:sz="0" w:space="0" w:color="auto"/>
            <w:bottom w:val="none" w:sz="0" w:space="0" w:color="auto"/>
            <w:right w:val="none" w:sz="0" w:space="0" w:color="auto"/>
          </w:divBdr>
        </w:div>
        <w:div w:id="1069426943">
          <w:marLeft w:val="0"/>
          <w:marRight w:val="0"/>
          <w:marTop w:val="0"/>
          <w:marBottom w:val="0"/>
          <w:divBdr>
            <w:top w:val="none" w:sz="0" w:space="0" w:color="auto"/>
            <w:left w:val="none" w:sz="0" w:space="0" w:color="auto"/>
            <w:bottom w:val="none" w:sz="0" w:space="0" w:color="auto"/>
            <w:right w:val="none" w:sz="0" w:space="0" w:color="auto"/>
          </w:divBdr>
        </w:div>
        <w:div w:id="1067649669">
          <w:marLeft w:val="0"/>
          <w:marRight w:val="0"/>
          <w:marTop w:val="0"/>
          <w:marBottom w:val="0"/>
          <w:divBdr>
            <w:top w:val="none" w:sz="0" w:space="0" w:color="auto"/>
            <w:left w:val="none" w:sz="0" w:space="0" w:color="auto"/>
            <w:bottom w:val="none" w:sz="0" w:space="0" w:color="auto"/>
            <w:right w:val="none" w:sz="0" w:space="0" w:color="auto"/>
          </w:divBdr>
        </w:div>
        <w:div w:id="563175613">
          <w:marLeft w:val="0"/>
          <w:marRight w:val="0"/>
          <w:marTop w:val="0"/>
          <w:marBottom w:val="0"/>
          <w:divBdr>
            <w:top w:val="none" w:sz="0" w:space="0" w:color="auto"/>
            <w:left w:val="none" w:sz="0" w:space="0" w:color="auto"/>
            <w:bottom w:val="none" w:sz="0" w:space="0" w:color="auto"/>
            <w:right w:val="none" w:sz="0" w:space="0" w:color="auto"/>
          </w:divBdr>
        </w:div>
        <w:div w:id="1387218112">
          <w:marLeft w:val="0"/>
          <w:marRight w:val="0"/>
          <w:marTop w:val="0"/>
          <w:marBottom w:val="0"/>
          <w:divBdr>
            <w:top w:val="none" w:sz="0" w:space="0" w:color="auto"/>
            <w:left w:val="none" w:sz="0" w:space="0" w:color="auto"/>
            <w:bottom w:val="none" w:sz="0" w:space="0" w:color="auto"/>
            <w:right w:val="none" w:sz="0" w:space="0" w:color="auto"/>
          </w:divBdr>
        </w:div>
        <w:div w:id="400829142">
          <w:marLeft w:val="0"/>
          <w:marRight w:val="0"/>
          <w:marTop w:val="0"/>
          <w:marBottom w:val="0"/>
          <w:divBdr>
            <w:top w:val="none" w:sz="0" w:space="0" w:color="auto"/>
            <w:left w:val="none" w:sz="0" w:space="0" w:color="auto"/>
            <w:bottom w:val="none" w:sz="0" w:space="0" w:color="auto"/>
            <w:right w:val="none" w:sz="0" w:space="0" w:color="auto"/>
          </w:divBdr>
        </w:div>
        <w:div w:id="1876501238">
          <w:marLeft w:val="0"/>
          <w:marRight w:val="0"/>
          <w:marTop w:val="0"/>
          <w:marBottom w:val="0"/>
          <w:divBdr>
            <w:top w:val="none" w:sz="0" w:space="0" w:color="auto"/>
            <w:left w:val="none" w:sz="0" w:space="0" w:color="auto"/>
            <w:bottom w:val="none" w:sz="0" w:space="0" w:color="auto"/>
            <w:right w:val="none" w:sz="0" w:space="0" w:color="auto"/>
          </w:divBdr>
        </w:div>
        <w:div w:id="936138882">
          <w:marLeft w:val="0"/>
          <w:marRight w:val="0"/>
          <w:marTop w:val="0"/>
          <w:marBottom w:val="0"/>
          <w:divBdr>
            <w:top w:val="none" w:sz="0" w:space="0" w:color="auto"/>
            <w:left w:val="none" w:sz="0" w:space="0" w:color="auto"/>
            <w:bottom w:val="none" w:sz="0" w:space="0" w:color="auto"/>
            <w:right w:val="none" w:sz="0" w:space="0" w:color="auto"/>
          </w:divBdr>
        </w:div>
        <w:div w:id="622854288">
          <w:marLeft w:val="0"/>
          <w:marRight w:val="0"/>
          <w:marTop w:val="0"/>
          <w:marBottom w:val="0"/>
          <w:divBdr>
            <w:top w:val="none" w:sz="0" w:space="0" w:color="auto"/>
            <w:left w:val="none" w:sz="0" w:space="0" w:color="auto"/>
            <w:bottom w:val="none" w:sz="0" w:space="0" w:color="auto"/>
            <w:right w:val="none" w:sz="0" w:space="0" w:color="auto"/>
          </w:divBdr>
        </w:div>
        <w:div w:id="586578637">
          <w:marLeft w:val="0"/>
          <w:marRight w:val="0"/>
          <w:marTop w:val="0"/>
          <w:marBottom w:val="0"/>
          <w:divBdr>
            <w:top w:val="none" w:sz="0" w:space="0" w:color="auto"/>
            <w:left w:val="none" w:sz="0" w:space="0" w:color="auto"/>
            <w:bottom w:val="none" w:sz="0" w:space="0" w:color="auto"/>
            <w:right w:val="none" w:sz="0" w:space="0" w:color="auto"/>
          </w:divBdr>
        </w:div>
        <w:div w:id="1164324606">
          <w:marLeft w:val="0"/>
          <w:marRight w:val="0"/>
          <w:marTop w:val="0"/>
          <w:marBottom w:val="0"/>
          <w:divBdr>
            <w:top w:val="none" w:sz="0" w:space="0" w:color="auto"/>
            <w:left w:val="none" w:sz="0" w:space="0" w:color="auto"/>
            <w:bottom w:val="none" w:sz="0" w:space="0" w:color="auto"/>
            <w:right w:val="none" w:sz="0" w:space="0" w:color="auto"/>
          </w:divBdr>
        </w:div>
        <w:div w:id="1600404959">
          <w:marLeft w:val="0"/>
          <w:marRight w:val="0"/>
          <w:marTop w:val="0"/>
          <w:marBottom w:val="0"/>
          <w:divBdr>
            <w:top w:val="none" w:sz="0" w:space="0" w:color="auto"/>
            <w:left w:val="none" w:sz="0" w:space="0" w:color="auto"/>
            <w:bottom w:val="none" w:sz="0" w:space="0" w:color="auto"/>
            <w:right w:val="none" w:sz="0" w:space="0" w:color="auto"/>
          </w:divBdr>
        </w:div>
        <w:div w:id="634263158">
          <w:marLeft w:val="0"/>
          <w:marRight w:val="0"/>
          <w:marTop w:val="0"/>
          <w:marBottom w:val="0"/>
          <w:divBdr>
            <w:top w:val="none" w:sz="0" w:space="0" w:color="auto"/>
            <w:left w:val="none" w:sz="0" w:space="0" w:color="auto"/>
            <w:bottom w:val="none" w:sz="0" w:space="0" w:color="auto"/>
            <w:right w:val="none" w:sz="0" w:space="0" w:color="auto"/>
          </w:divBdr>
        </w:div>
        <w:div w:id="811672916">
          <w:marLeft w:val="0"/>
          <w:marRight w:val="0"/>
          <w:marTop w:val="0"/>
          <w:marBottom w:val="0"/>
          <w:divBdr>
            <w:top w:val="none" w:sz="0" w:space="0" w:color="auto"/>
            <w:left w:val="none" w:sz="0" w:space="0" w:color="auto"/>
            <w:bottom w:val="none" w:sz="0" w:space="0" w:color="auto"/>
            <w:right w:val="none" w:sz="0" w:space="0" w:color="auto"/>
          </w:divBdr>
        </w:div>
        <w:div w:id="302584831">
          <w:marLeft w:val="0"/>
          <w:marRight w:val="0"/>
          <w:marTop w:val="0"/>
          <w:marBottom w:val="0"/>
          <w:divBdr>
            <w:top w:val="none" w:sz="0" w:space="0" w:color="auto"/>
            <w:left w:val="none" w:sz="0" w:space="0" w:color="auto"/>
            <w:bottom w:val="none" w:sz="0" w:space="0" w:color="auto"/>
            <w:right w:val="none" w:sz="0" w:space="0" w:color="auto"/>
          </w:divBdr>
        </w:div>
        <w:div w:id="741827444">
          <w:marLeft w:val="0"/>
          <w:marRight w:val="0"/>
          <w:marTop w:val="0"/>
          <w:marBottom w:val="0"/>
          <w:divBdr>
            <w:top w:val="none" w:sz="0" w:space="0" w:color="auto"/>
            <w:left w:val="none" w:sz="0" w:space="0" w:color="auto"/>
            <w:bottom w:val="none" w:sz="0" w:space="0" w:color="auto"/>
            <w:right w:val="none" w:sz="0" w:space="0" w:color="auto"/>
          </w:divBdr>
        </w:div>
        <w:div w:id="86318313">
          <w:marLeft w:val="0"/>
          <w:marRight w:val="0"/>
          <w:marTop w:val="0"/>
          <w:marBottom w:val="0"/>
          <w:divBdr>
            <w:top w:val="none" w:sz="0" w:space="0" w:color="auto"/>
            <w:left w:val="none" w:sz="0" w:space="0" w:color="auto"/>
            <w:bottom w:val="none" w:sz="0" w:space="0" w:color="auto"/>
            <w:right w:val="none" w:sz="0" w:space="0" w:color="auto"/>
          </w:divBdr>
        </w:div>
      </w:divsChild>
    </w:div>
    <w:div w:id="492180893">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853418882">
      <w:bodyDiv w:val="1"/>
      <w:marLeft w:val="0"/>
      <w:marRight w:val="0"/>
      <w:marTop w:val="0"/>
      <w:marBottom w:val="0"/>
      <w:divBdr>
        <w:top w:val="none" w:sz="0" w:space="0" w:color="auto"/>
        <w:left w:val="none" w:sz="0" w:space="0" w:color="auto"/>
        <w:bottom w:val="none" w:sz="0" w:space="0" w:color="auto"/>
        <w:right w:val="none" w:sz="0" w:space="0" w:color="auto"/>
      </w:divBdr>
    </w:div>
    <w:div w:id="975723241">
      <w:bodyDiv w:val="1"/>
      <w:marLeft w:val="0"/>
      <w:marRight w:val="0"/>
      <w:marTop w:val="0"/>
      <w:marBottom w:val="0"/>
      <w:divBdr>
        <w:top w:val="none" w:sz="0" w:space="0" w:color="auto"/>
        <w:left w:val="none" w:sz="0" w:space="0" w:color="auto"/>
        <w:bottom w:val="none" w:sz="0" w:space="0" w:color="auto"/>
        <w:right w:val="none" w:sz="0" w:space="0" w:color="auto"/>
      </w:divBdr>
      <w:divsChild>
        <w:div w:id="875969308">
          <w:marLeft w:val="0"/>
          <w:marRight w:val="0"/>
          <w:marTop w:val="0"/>
          <w:marBottom w:val="0"/>
          <w:divBdr>
            <w:top w:val="none" w:sz="0" w:space="0" w:color="auto"/>
            <w:left w:val="none" w:sz="0" w:space="0" w:color="auto"/>
            <w:bottom w:val="none" w:sz="0" w:space="0" w:color="auto"/>
            <w:right w:val="none" w:sz="0" w:space="0" w:color="auto"/>
          </w:divBdr>
        </w:div>
        <w:div w:id="1189293331">
          <w:marLeft w:val="0"/>
          <w:marRight w:val="0"/>
          <w:marTop w:val="0"/>
          <w:marBottom w:val="0"/>
          <w:divBdr>
            <w:top w:val="none" w:sz="0" w:space="0" w:color="auto"/>
            <w:left w:val="none" w:sz="0" w:space="0" w:color="auto"/>
            <w:bottom w:val="none" w:sz="0" w:space="0" w:color="auto"/>
            <w:right w:val="none" w:sz="0" w:space="0" w:color="auto"/>
          </w:divBdr>
        </w:div>
        <w:div w:id="1516766962">
          <w:marLeft w:val="0"/>
          <w:marRight w:val="0"/>
          <w:marTop w:val="0"/>
          <w:marBottom w:val="0"/>
          <w:divBdr>
            <w:top w:val="none" w:sz="0" w:space="0" w:color="auto"/>
            <w:left w:val="none" w:sz="0" w:space="0" w:color="auto"/>
            <w:bottom w:val="none" w:sz="0" w:space="0" w:color="auto"/>
            <w:right w:val="none" w:sz="0" w:space="0" w:color="auto"/>
          </w:divBdr>
        </w:div>
        <w:div w:id="2065833813">
          <w:marLeft w:val="0"/>
          <w:marRight w:val="0"/>
          <w:marTop w:val="0"/>
          <w:marBottom w:val="0"/>
          <w:divBdr>
            <w:top w:val="none" w:sz="0" w:space="0" w:color="auto"/>
            <w:left w:val="none" w:sz="0" w:space="0" w:color="auto"/>
            <w:bottom w:val="none" w:sz="0" w:space="0" w:color="auto"/>
            <w:right w:val="none" w:sz="0" w:space="0" w:color="auto"/>
          </w:divBdr>
        </w:div>
        <w:div w:id="236330564">
          <w:marLeft w:val="0"/>
          <w:marRight w:val="0"/>
          <w:marTop w:val="0"/>
          <w:marBottom w:val="0"/>
          <w:divBdr>
            <w:top w:val="none" w:sz="0" w:space="0" w:color="auto"/>
            <w:left w:val="none" w:sz="0" w:space="0" w:color="auto"/>
            <w:bottom w:val="none" w:sz="0" w:space="0" w:color="auto"/>
            <w:right w:val="none" w:sz="0" w:space="0" w:color="auto"/>
          </w:divBdr>
        </w:div>
        <w:div w:id="474837535">
          <w:marLeft w:val="0"/>
          <w:marRight w:val="0"/>
          <w:marTop w:val="0"/>
          <w:marBottom w:val="0"/>
          <w:divBdr>
            <w:top w:val="none" w:sz="0" w:space="0" w:color="auto"/>
            <w:left w:val="none" w:sz="0" w:space="0" w:color="auto"/>
            <w:bottom w:val="none" w:sz="0" w:space="0" w:color="auto"/>
            <w:right w:val="none" w:sz="0" w:space="0" w:color="auto"/>
          </w:divBdr>
        </w:div>
        <w:div w:id="896480071">
          <w:marLeft w:val="0"/>
          <w:marRight w:val="0"/>
          <w:marTop w:val="0"/>
          <w:marBottom w:val="0"/>
          <w:divBdr>
            <w:top w:val="none" w:sz="0" w:space="0" w:color="auto"/>
            <w:left w:val="none" w:sz="0" w:space="0" w:color="auto"/>
            <w:bottom w:val="none" w:sz="0" w:space="0" w:color="auto"/>
            <w:right w:val="none" w:sz="0" w:space="0" w:color="auto"/>
          </w:divBdr>
        </w:div>
        <w:div w:id="1219626487">
          <w:marLeft w:val="0"/>
          <w:marRight w:val="0"/>
          <w:marTop w:val="0"/>
          <w:marBottom w:val="0"/>
          <w:divBdr>
            <w:top w:val="none" w:sz="0" w:space="0" w:color="auto"/>
            <w:left w:val="none" w:sz="0" w:space="0" w:color="auto"/>
            <w:bottom w:val="none" w:sz="0" w:space="0" w:color="auto"/>
            <w:right w:val="none" w:sz="0" w:space="0" w:color="auto"/>
          </w:divBdr>
        </w:div>
        <w:div w:id="1560167661">
          <w:marLeft w:val="0"/>
          <w:marRight w:val="0"/>
          <w:marTop w:val="0"/>
          <w:marBottom w:val="0"/>
          <w:divBdr>
            <w:top w:val="none" w:sz="0" w:space="0" w:color="auto"/>
            <w:left w:val="none" w:sz="0" w:space="0" w:color="auto"/>
            <w:bottom w:val="none" w:sz="0" w:space="0" w:color="auto"/>
            <w:right w:val="none" w:sz="0" w:space="0" w:color="auto"/>
          </w:divBdr>
        </w:div>
        <w:div w:id="1538860228">
          <w:marLeft w:val="0"/>
          <w:marRight w:val="0"/>
          <w:marTop w:val="0"/>
          <w:marBottom w:val="0"/>
          <w:divBdr>
            <w:top w:val="none" w:sz="0" w:space="0" w:color="auto"/>
            <w:left w:val="none" w:sz="0" w:space="0" w:color="auto"/>
            <w:bottom w:val="none" w:sz="0" w:space="0" w:color="auto"/>
            <w:right w:val="none" w:sz="0" w:space="0" w:color="auto"/>
          </w:divBdr>
        </w:div>
        <w:div w:id="2052530073">
          <w:marLeft w:val="0"/>
          <w:marRight w:val="0"/>
          <w:marTop w:val="0"/>
          <w:marBottom w:val="0"/>
          <w:divBdr>
            <w:top w:val="none" w:sz="0" w:space="0" w:color="auto"/>
            <w:left w:val="none" w:sz="0" w:space="0" w:color="auto"/>
            <w:bottom w:val="none" w:sz="0" w:space="0" w:color="auto"/>
            <w:right w:val="none" w:sz="0" w:space="0" w:color="auto"/>
          </w:divBdr>
        </w:div>
        <w:div w:id="1281759712">
          <w:marLeft w:val="0"/>
          <w:marRight w:val="0"/>
          <w:marTop w:val="0"/>
          <w:marBottom w:val="0"/>
          <w:divBdr>
            <w:top w:val="none" w:sz="0" w:space="0" w:color="auto"/>
            <w:left w:val="none" w:sz="0" w:space="0" w:color="auto"/>
            <w:bottom w:val="none" w:sz="0" w:space="0" w:color="auto"/>
            <w:right w:val="none" w:sz="0" w:space="0" w:color="auto"/>
          </w:divBdr>
        </w:div>
        <w:div w:id="1038699431">
          <w:marLeft w:val="0"/>
          <w:marRight w:val="0"/>
          <w:marTop w:val="0"/>
          <w:marBottom w:val="0"/>
          <w:divBdr>
            <w:top w:val="none" w:sz="0" w:space="0" w:color="auto"/>
            <w:left w:val="none" w:sz="0" w:space="0" w:color="auto"/>
            <w:bottom w:val="none" w:sz="0" w:space="0" w:color="auto"/>
            <w:right w:val="none" w:sz="0" w:space="0" w:color="auto"/>
          </w:divBdr>
        </w:div>
        <w:div w:id="1755054160">
          <w:marLeft w:val="0"/>
          <w:marRight w:val="0"/>
          <w:marTop w:val="0"/>
          <w:marBottom w:val="0"/>
          <w:divBdr>
            <w:top w:val="none" w:sz="0" w:space="0" w:color="auto"/>
            <w:left w:val="none" w:sz="0" w:space="0" w:color="auto"/>
            <w:bottom w:val="none" w:sz="0" w:space="0" w:color="auto"/>
            <w:right w:val="none" w:sz="0" w:space="0" w:color="auto"/>
          </w:divBdr>
        </w:div>
        <w:div w:id="164127007">
          <w:marLeft w:val="0"/>
          <w:marRight w:val="0"/>
          <w:marTop w:val="0"/>
          <w:marBottom w:val="0"/>
          <w:divBdr>
            <w:top w:val="none" w:sz="0" w:space="0" w:color="auto"/>
            <w:left w:val="none" w:sz="0" w:space="0" w:color="auto"/>
            <w:bottom w:val="none" w:sz="0" w:space="0" w:color="auto"/>
            <w:right w:val="none" w:sz="0" w:space="0" w:color="auto"/>
          </w:divBdr>
        </w:div>
        <w:div w:id="2045134602">
          <w:marLeft w:val="0"/>
          <w:marRight w:val="0"/>
          <w:marTop w:val="0"/>
          <w:marBottom w:val="0"/>
          <w:divBdr>
            <w:top w:val="none" w:sz="0" w:space="0" w:color="auto"/>
            <w:left w:val="none" w:sz="0" w:space="0" w:color="auto"/>
            <w:bottom w:val="none" w:sz="0" w:space="0" w:color="auto"/>
            <w:right w:val="none" w:sz="0" w:space="0" w:color="auto"/>
          </w:divBdr>
        </w:div>
        <w:div w:id="1493108699">
          <w:marLeft w:val="0"/>
          <w:marRight w:val="0"/>
          <w:marTop w:val="0"/>
          <w:marBottom w:val="0"/>
          <w:divBdr>
            <w:top w:val="none" w:sz="0" w:space="0" w:color="auto"/>
            <w:left w:val="none" w:sz="0" w:space="0" w:color="auto"/>
            <w:bottom w:val="none" w:sz="0" w:space="0" w:color="auto"/>
            <w:right w:val="none" w:sz="0" w:space="0" w:color="auto"/>
          </w:divBdr>
        </w:div>
        <w:div w:id="1909264836">
          <w:marLeft w:val="0"/>
          <w:marRight w:val="0"/>
          <w:marTop w:val="0"/>
          <w:marBottom w:val="0"/>
          <w:divBdr>
            <w:top w:val="none" w:sz="0" w:space="0" w:color="auto"/>
            <w:left w:val="none" w:sz="0" w:space="0" w:color="auto"/>
            <w:bottom w:val="none" w:sz="0" w:space="0" w:color="auto"/>
            <w:right w:val="none" w:sz="0" w:space="0" w:color="auto"/>
          </w:divBdr>
        </w:div>
        <w:div w:id="467089751">
          <w:marLeft w:val="0"/>
          <w:marRight w:val="0"/>
          <w:marTop w:val="0"/>
          <w:marBottom w:val="0"/>
          <w:divBdr>
            <w:top w:val="none" w:sz="0" w:space="0" w:color="auto"/>
            <w:left w:val="none" w:sz="0" w:space="0" w:color="auto"/>
            <w:bottom w:val="none" w:sz="0" w:space="0" w:color="auto"/>
            <w:right w:val="none" w:sz="0" w:space="0" w:color="auto"/>
          </w:divBdr>
        </w:div>
        <w:div w:id="1779639459">
          <w:marLeft w:val="0"/>
          <w:marRight w:val="0"/>
          <w:marTop w:val="0"/>
          <w:marBottom w:val="0"/>
          <w:divBdr>
            <w:top w:val="none" w:sz="0" w:space="0" w:color="auto"/>
            <w:left w:val="none" w:sz="0" w:space="0" w:color="auto"/>
            <w:bottom w:val="none" w:sz="0" w:space="0" w:color="auto"/>
            <w:right w:val="none" w:sz="0" w:space="0" w:color="auto"/>
          </w:divBdr>
        </w:div>
        <w:div w:id="90854440">
          <w:marLeft w:val="0"/>
          <w:marRight w:val="0"/>
          <w:marTop w:val="0"/>
          <w:marBottom w:val="0"/>
          <w:divBdr>
            <w:top w:val="none" w:sz="0" w:space="0" w:color="auto"/>
            <w:left w:val="none" w:sz="0" w:space="0" w:color="auto"/>
            <w:bottom w:val="none" w:sz="0" w:space="0" w:color="auto"/>
            <w:right w:val="none" w:sz="0" w:space="0" w:color="auto"/>
          </w:divBdr>
        </w:div>
        <w:div w:id="775296086">
          <w:marLeft w:val="0"/>
          <w:marRight w:val="0"/>
          <w:marTop w:val="0"/>
          <w:marBottom w:val="0"/>
          <w:divBdr>
            <w:top w:val="none" w:sz="0" w:space="0" w:color="auto"/>
            <w:left w:val="none" w:sz="0" w:space="0" w:color="auto"/>
            <w:bottom w:val="none" w:sz="0" w:space="0" w:color="auto"/>
            <w:right w:val="none" w:sz="0" w:space="0" w:color="auto"/>
          </w:divBdr>
        </w:div>
        <w:div w:id="1006715375">
          <w:marLeft w:val="0"/>
          <w:marRight w:val="0"/>
          <w:marTop w:val="0"/>
          <w:marBottom w:val="0"/>
          <w:divBdr>
            <w:top w:val="none" w:sz="0" w:space="0" w:color="auto"/>
            <w:left w:val="none" w:sz="0" w:space="0" w:color="auto"/>
            <w:bottom w:val="none" w:sz="0" w:space="0" w:color="auto"/>
            <w:right w:val="none" w:sz="0" w:space="0" w:color="auto"/>
          </w:divBdr>
        </w:div>
        <w:div w:id="2040470060">
          <w:marLeft w:val="0"/>
          <w:marRight w:val="0"/>
          <w:marTop w:val="0"/>
          <w:marBottom w:val="0"/>
          <w:divBdr>
            <w:top w:val="none" w:sz="0" w:space="0" w:color="auto"/>
            <w:left w:val="none" w:sz="0" w:space="0" w:color="auto"/>
            <w:bottom w:val="none" w:sz="0" w:space="0" w:color="auto"/>
            <w:right w:val="none" w:sz="0" w:space="0" w:color="auto"/>
          </w:divBdr>
        </w:div>
        <w:div w:id="253826070">
          <w:marLeft w:val="0"/>
          <w:marRight w:val="0"/>
          <w:marTop w:val="0"/>
          <w:marBottom w:val="0"/>
          <w:divBdr>
            <w:top w:val="none" w:sz="0" w:space="0" w:color="auto"/>
            <w:left w:val="none" w:sz="0" w:space="0" w:color="auto"/>
            <w:bottom w:val="none" w:sz="0" w:space="0" w:color="auto"/>
            <w:right w:val="none" w:sz="0" w:space="0" w:color="auto"/>
          </w:divBdr>
        </w:div>
        <w:div w:id="781732093">
          <w:marLeft w:val="0"/>
          <w:marRight w:val="0"/>
          <w:marTop w:val="0"/>
          <w:marBottom w:val="0"/>
          <w:divBdr>
            <w:top w:val="none" w:sz="0" w:space="0" w:color="auto"/>
            <w:left w:val="none" w:sz="0" w:space="0" w:color="auto"/>
            <w:bottom w:val="none" w:sz="0" w:space="0" w:color="auto"/>
            <w:right w:val="none" w:sz="0" w:space="0" w:color="auto"/>
          </w:divBdr>
        </w:div>
        <w:div w:id="909538667">
          <w:marLeft w:val="0"/>
          <w:marRight w:val="0"/>
          <w:marTop w:val="0"/>
          <w:marBottom w:val="0"/>
          <w:divBdr>
            <w:top w:val="none" w:sz="0" w:space="0" w:color="auto"/>
            <w:left w:val="none" w:sz="0" w:space="0" w:color="auto"/>
            <w:bottom w:val="none" w:sz="0" w:space="0" w:color="auto"/>
            <w:right w:val="none" w:sz="0" w:space="0" w:color="auto"/>
          </w:divBdr>
        </w:div>
        <w:div w:id="814106645">
          <w:marLeft w:val="0"/>
          <w:marRight w:val="0"/>
          <w:marTop w:val="0"/>
          <w:marBottom w:val="0"/>
          <w:divBdr>
            <w:top w:val="none" w:sz="0" w:space="0" w:color="auto"/>
            <w:left w:val="none" w:sz="0" w:space="0" w:color="auto"/>
            <w:bottom w:val="none" w:sz="0" w:space="0" w:color="auto"/>
            <w:right w:val="none" w:sz="0" w:space="0" w:color="auto"/>
          </w:divBdr>
        </w:div>
        <w:div w:id="1654289246">
          <w:marLeft w:val="0"/>
          <w:marRight w:val="0"/>
          <w:marTop w:val="0"/>
          <w:marBottom w:val="0"/>
          <w:divBdr>
            <w:top w:val="none" w:sz="0" w:space="0" w:color="auto"/>
            <w:left w:val="none" w:sz="0" w:space="0" w:color="auto"/>
            <w:bottom w:val="none" w:sz="0" w:space="0" w:color="auto"/>
            <w:right w:val="none" w:sz="0" w:space="0" w:color="auto"/>
          </w:divBdr>
        </w:div>
        <w:div w:id="339047924">
          <w:marLeft w:val="0"/>
          <w:marRight w:val="0"/>
          <w:marTop w:val="0"/>
          <w:marBottom w:val="0"/>
          <w:divBdr>
            <w:top w:val="none" w:sz="0" w:space="0" w:color="auto"/>
            <w:left w:val="none" w:sz="0" w:space="0" w:color="auto"/>
            <w:bottom w:val="none" w:sz="0" w:space="0" w:color="auto"/>
            <w:right w:val="none" w:sz="0" w:space="0" w:color="auto"/>
          </w:divBdr>
        </w:div>
        <w:div w:id="1173303311">
          <w:marLeft w:val="0"/>
          <w:marRight w:val="0"/>
          <w:marTop w:val="0"/>
          <w:marBottom w:val="0"/>
          <w:divBdr>
            <w:top w:val="none" w:sz="0" w:space="0" w:color="auto"/>
            <w:left w:val="none" w:sz="0" w:space="0" w:color="auto"/>
            <w:bottom w:val="none" w:sz="0" w:space="0" w:color="auto"/>
            <w:right w:val="none" w:sz="0" w:space="0" w:color="auto"/>
          </w:divBdr>
        </w:div>
        <w:div w:id="962810559">
          <w:marLeft w:val="0"/>
          <w:marRight w:val="0"/>
          <w:marTop w:val="0"/>
          <w:marBottom w:val="0"/>
          <w:divBdr>
            <w:top w:val="none" w:sz="0" w:space="0" w:color="auto"/>
            <w:left w:val="none" w:sz="0" w:space="0" w:color="auto"/>
            <w:bottom w:val="none" w:sz="0" w:space="0" w:color="auto"/>
            <w:right w:val="none" w:sz="0" w:space="0" w:color="auto"/>
          </w:divBdr>
        </w:div>
        <w:div w:id="274487570">
          <w:marLeft w:val="0"/>
          <w:marRight w:val="0"/>
          <w:marTop w:val="0"/>
          <w:marBottom w:val="0"/>
          <w:divBdr>
            <w:top w:val="none" w:sz="0" w:space="0" w:color="auto"/>
            <w:left w:val="none" w:sz="0" w:space="0" w:color="auto"/>
            <w:bottom w:val="none" w:sz="0" w:space="0" w:color="auto"/>
            <w:right w:val="none" w:sz="0" w:space="0" w:color="auto"/>
          </w:divBdr>
        </w:div>
        <w:div w:id="646976452">
          <w:marLeft w:val="0"/>
          <w:marRight w:val="0"/>
          <w:marTop w:val="0"/>
          <w:marBottom w:val="0"/>
          <w:divBdr>
            <w:top w:val="none" w:sz="0" w:space="0" w:color="auto"/>
            <w:left w:val="none" w:sz="0" w:space="0" w:color="auto"/>
            <w:bottom w:val="none" w:sz="0" w:space="0" w:color="auto"/>
            <w:right w:val="none" w:sz="0" w:space="0" w:color="auto"/>
          </w:divBdr>
        </w:div>
        <w:div w:id="1562593223">
          <w:marLeft w:val="0"/>
          <w:marRight w:val="0"/>
          <w:marTop w:val="0"/>
          <w:marBottom w:val="0"/>
          <w:divBdr>
            <w:top w:val="none" w:sz="0" w:space="0" w:color="auto"/>
            <w:left w:val="none" w:sz="0" w:space="0" w:color="auto"/>
            <w:bottom w:val="none" w:sz="0" w:space="0" w:color="auto"/>
            <w:right w:val="none" w:sz="0" w:space="0" w:color="auto"/>
          </w:divBdr>
        </w:div>
        <w:div w:id="1280993719">
          <w:marLeft w:val="0"/>
          <w:marRight w:val="0"/>
          <w:marTop w:val="0"/>
          <w:marBottom w:val="0"/>
          <w:divBdr>
            <w:top w:val="none" w:sz="0" w:space="0" w:color="auto"/>
            <w:left w:val="none" w:sz="0" w:space="0" w:color="auto"/>
            <w:bottom w:val="none" w:sz="0" w:space="0" w:color="auto"/>
            <w:right w:val="none" w:sz="0" w:space="0" w:color="auto"/>
          </w:divBdr>
        </w:div>
        <w:div w:id="1237282139">
          <w:marLeft w:val="0"/>
          <w:marRight w:val="0"/>
          <w:marTop w:val="0"/>
          <w:marBottom w:val="0"/>
          <w:divBdr>
            <w:top w:val="none" w:sz="0" w:space="0" w:color="auto"/>
            <w:left w:val="none" w:sz="0" w:space="0" w:color="auto"/>
            <w:bottom w:val="none" w:sz="0" w:space="0" w:color="auto"/>
            <w:right w:val="none" w:sz="0" w:space="0" w:color="auto"/>
          </w:divBdr>
        </w:div>
        <w:div w:id="1913809513">
          <w:marLeft w:val="0"/>
          <w:marRight w:val="0"/>
          <w:marTop w:val="0"/>
          <w:marBottom w:val="0"/>
          <w:divBdr>
            <w:top w:val="none" w:sz="0" w:space="0" w:color="auto"/>
            <w:left w:val="none" w:sz="0" w:space="0" w:color="auto"/>
            <w:bottom w:val="none" w:sz="0" w:space="0" w:color="auto"/>
            <w:right w:val="none" w:sz="0" w:space="0" w:color="auto"/>
          </w:divBdr>
        </w:div>
        <w:div w:id="1581527660">
          <w:marLeft w:val="0"/>
          <w:marRight w:val="0"/>
          <w:marTop w:val="0"/>
          <w:marBottom w:val="0"/>
          <w:divBdr>
            <w:top w:val="none" w:sz="0" w:space="0" w:color="auto"/>
            <w:left w:val="none" w:sz="0" w:space="0" w:color="auto"/>
            <w:bottom w:val="none" w:sz="0" w:space="0" w:color="auto"/>
            <w:right w:val="none" w:sz="0" w:space="0" w:color="auto"/>
          </w:divBdr>
        </w:div>
        <w:div w:id="36054035">
          <w:marLeft w:val="0"/>
          <w:marRight w:val="0"/>
          <w:marTop w:val="0"/>
          <w:marBottom w:val="0"/>
          <w:divBdr>
            <w:top w:val="none" w:sz="0" w:space="0" w:color="auto"/>
            <w:left w:val="none" w:sz="0" w:space="0" w:color="auto"/>
            <w:bottom w:val="none" w:sz="0" w:space="0" w:color="auto"/>
            <w:right w:val="none" w:sz="0" w:space="0" w:color="auto"/>
          </w:divBdr>
        </w:div>
        <w:div w:id="1953244369">
          <w:marLeft w:val="0"/>
          <w:marRight w:val="0"/>
          <w:marTop w:val="0"/>
          <w:marBottom w:val="0"/>
          <w:divBdr>
            <w:top w:val="none" w:sz="0" w:space="0" w:color="auto"/>
            <w:left w:val="none" w:sz="0" w:space="0" w:color="auto"/>
            <w:bottom w:val="none" w:sz="0" w:space="0" w:color="auto"/>
            <w:right w:val="none" w:sz="0" w:space="0" w:color="auto"/>
          </w:divBdr>
        </w:div>
        <w:div w:id="1987464202">
          <w:marLeft w:val="0"/>
          <w:marRight w:val="0"/>
          <w:marTop w:val="0"/>
          <w:marBottom w:val="0"/>
          <w:divBdr>
            <w:top w:val="none" w:sz="0" w:space="0" w:color="auto"/>
            <w:left w:val="none" w:sz="0" w:space="0" w:color="auto"/>
            <w:bottom w:val="none" w:sz="0" w:space="0" w:color="auto"/>
            <w:right w:val="none" w:sz="0" w:space="0" w:color="auto"/>
          </w:divBdr>
        </w:div>
        <w:div w:id="671030799">
          <w:marLeft w:val="0"/>
          <w:marRight w:val="0"/>
          <w:marTop w:val="0"/>
          <w:marBottom w:val="0"/>
          <w:divBdr>
            <w:top w:val="none" w:sz="0" w:space="0" w:color="auto"/>
            <w:left w:val="none" w:sz="0" w:space="0" w:color="auto"/>
            <w:bottom w:val="none" w:sz="0" w:space="0" w:color="auto"/>
            <w:right w:val="none" w:sz="0" w:space="0" w:color="auto"/>
          </w:divBdr>
        </w:div>
        <w:div w:id="988023351">
          <w:marLeft w:val="0"/>
          <w:marRight w:val="0"/>
          <w:marTop w:val="0"/>
          <w:marBottom w:val="0"/>
          <w:divBdr>
            <w:top w:val="none" w:sz="0" w:space="0" w:color="auto"/>
            <w:left w:val="none" w:sz="0" w:space="0" w:color="auto"/>
            <w:bottom w:val="none" w:sz="0" w:space="0" w:color="auto"/>
            <w:right w:val="none" w:sz="0" w:space="0" w:color="auto"/>
          </w:divBdr>
        </w:div>
        <w:div w:id="1824350600">
          <w:marLeft w:val="0"/>
          <w:marRight w:val="0"/>
          <w:marTop w:val="0"/>
          <w:marBottom w:val="0"/>
          <w:divBdr>
            <w:top w:val="none" w:sz="0" w:space="0" w:color="auto"/>
            <w:left w:val="none" w:sz="0" w:space="0" w:color="auto"/>
            <w:bottom w:val="none" w:sz="0" w:space="0" w:color="auto"/>
            <w:right w:val="none" w:sz="0" w:space="0" w:color="auto"/>
          </w:divBdr>
        </w:div>
      </w:divsChild>
    </w:div>
    <w:div w:id="1074425588">
      <w:bodyDiv w:val="1"/>
      <w:marLeft w:val="0"/>
      <w:marRight w:val="0"/>
      <w:marTop w:val="0"/>
      <w:marBottom w:val="0"/>
      <w:divBdr>
        <w:top w:val="none" w:sz="0" w:space="0" w:color="auto"/>
        <w:left w:val="none" w:sz="0" w:space="0" w:color="auto"/>
        <w:bottom w:val="none" w:sz="0" w:space="0" w:color="auto"/>
        <w:right w:val="none" w:sz="0" w:space="0" w:color="auto"/>
      </w:divBdr>
    </w:div>
    <w:div w:id="1228032930">
      <w:bodyDiv w:val="1"/>
      <w:marLeft w:val="0"/>
      <w:marRight w:val="0"/>
      <w:marTop w:val="0"/>
      <w:marBottom w:val="0"/>
      <w:divBdr>
        <w:top w:val="none" w:sz="0" w:space="0" w:color="auto"/>
        <w:left w:val="none" w:sz="0" w:space="0" w:color="auto"/>
        <w:bottom w:val="none" w:sz="0" w:space="0" w:color="auto"/>
        <w:right w:val="none" w:sz="0" w:space="0" w:color="auto"/>
      </w:divBdr>
      <w:divsChild>
        <w:div w:id="1735542271">
          <w:marLeft w:val="0"/>
          <w:marRight w:val="0"/>
          <w:marTop w:val="0"/>
          <w:marBottom w:val="0"/>
          <w:divBdr>
            <w:top w:val="none" w:sz="0" w:space="0" w:color="auto"/>
            <w:left w:val="none" w:sz="0" w:space="0" w:color="auto"/>
            <w:bottom w:val="none" w:sz="0" w:space="0" w:color="auto"/>
            <w:right w:val="none" w:sz="0" w:space="0" w:color="auto"/>
          </w:divBdr>
        </w:div>
        <w:div w:id="1438989655">
          <w:marLeft w:val="0"/>
          <w:marRight w:val="0"/>
          <w:marTop w:val="0"/>
          <w:marBottom w:val="0"/>
          <w:divBdr>
            <w:top w:val="none" w:sz="0" w:space="0" w:color="auto"/>
            <w:left w:val="none" w:sz="0" w:space="0" w:color="auto"/>
            <w:bottom w:val="none" w:sz="0" w:space="0" w:color="auto"/>
            <w:right w:val="none" w:sz="0" w:space="0" w:color="auto"/>
          </w:divBdr>
        </w:div>
        <w:div w:id="1571422296">
          <w:marLeft w:val="0"/>
          <w:marRight w:val="0"/>
          <w:marTop w:val="0"/>
          <w:marBottom w:val="0"/>
          <w:divBdr>
            <w:top w:val="none" w:sz="0" w:space="0" w:color="auto"/>
            <w:left w:val="none" w:sz="0" w:space="0" w:color="auto"/>
            <w:bottom w:val="none" w:sz="0" w:space="0" w:color="auto"/>
            <w:right w:val="none" w:sz="0" w:space="0" w:color="auto"/>
          </w:divBdr>
        </w:div>
        <w:div w:id="811558338">
          <w:marLeft w:val="0"/>
          <w:marRight w:val="0"/>
          <w:marTop w:val="0"/>
          <w:marBottom w:val="0"/>
          <w:divBdr>
            <w:top w:val="none" w:sz="0" w:space="0" w:color="auto"/>
            <w:left w:val="none" w:sz="0" w:space="0" w:color="auto"/>
            <w:bottom w:val="none" w:sz="0" w:space="0" w:color="auto"/>
            <w:right w:val="none" w:sz="0" w:space="0" w:color="auto"/>
          </w:divBdr>
        </w:div>
        <w:div w:id="1662663518">
          <w:marLeft w:val="0"/>
          <w:marRight w:val="0"/>
          <w:marTop w:val="0"/>
          <w:marBottom w:val="0"/>
          <w:divBdr>
            <w:top w:val="none" w:sz="0" w:space="0" w:color="auto"/>
            <w:left w:val="none" w:sz="0" w:space="0" w:color="auto"/>
            <w:bottom w:val="none" w:sz="0" w:space="0" w:color="auto"/>
            <w:right w:val="none" w:sz="0" w:space="0" w:color="auto"/>
          </w:divBdr>
        </w:div>
        <w:div w:id="729232189">
          <w:marLeft w:val="0"/>
          <w:marRight w:val="0"/>
          <w:marTop w:val="0"/>
          <w:marBottom w:val="0"/>
          <w:divBdr>
            <w:top w:val="none" w:sz="0" w:space="0" w:color="auto"/>
            <w:left w:val="none" w:sz="0" w:space="0" w:color="auto"/>
            <w:bottom w:val="none" w:sz="0" w:space="0" w:color="auto"/>
            <w:right w:val="none" w:sz="0" w:space="0" w:color="auto"/>
          </w:divBdr>
        </w:div>
        <w:div w:id="1081174567">
          <w:marLeft w:val="0"/>
          <w:marRight w:val="0"/>
          <w:marTop w:val="0"/>
          <w:marBottom w:val="0"/>
          <w:divBdr>
            <w:top w:val="none" w:sz="0" w:space="0" w:color="auto"/>
            <w:left w:val="none" w:sz="0" w:space="0" w:color="auto"/>
            <w:bottom w:val="none" w:sz="0" w:space="0" w:color="auto"/>
            <w:right w:val="none" w:sz="0" w:space="0" w:color="auto"/>
          </w:divBdr>
        </w:div>
        <w:div w:id="1864172494">
          <w:marLeft w:val="0"/>
          <w:marRight w:val="0"/>
          <w:marTop w:val="0"/>
          <w:marBottom w:val="0"/>
          <w:divBdr>
            <w:top w:val="none" w:sz="0" w:space="0" w:color="auto"/>
            <w:left w:val="none" w:sz="0" w:space="0" w:color="auto"/>
            <w:bottom w:val="none" w:sz="0" w:space="0" w:color="auto"/>
            <w:right w:val="none" w:sz="0" w:space="0" w:color="auto"/>
          </w:divBdr>
        </w:div>
        <w:div w:id="99419531">
          <w:marLeft w:val="0"/>
          <w:marRight w:val="0"/>
          <w:marTop w:val="0"/>
          <w:marBottom w:val="0"/>
          <w:divBdr>
            <w:top w:val="none" w:sz="0" w:space="0" w:color="auto"/>
            <w:left w:val="none" w:sz="0" w:space="0" w:color="auto"/>
            <w:bottom w:val="none" w:sz="0" w:space="0" w:color="auto"/>
            <w:right w:val="none" w:sz="0" w:space="0" w:color="auto"/>
          </w:divBdr>
        </w:div>
        <w:div w:id="788932456">
          <w:marLeft w:val="0"/>
          <w:marRight w:val="0"/>
          <w:marTop w:val="0"/>
          <w:marBottom w:val="0"/>
          <w:divBdr>
            <w:top w:val="none" w:sz="0" w:space="0" w:color="auto"/>
            <w:left w:val="none" w:sz="0" w:space="0" w:color="auto"/>
            <w:bottom w:val="none" w:sz="0" w:space="0" w:color="auto"/>
            <w:right w:val="none" w:sz="0" w:space="0" w:color="auto"/>
          </w:divBdr>
        </w:div>
        <w:div w:id="1582527225">
          <w:marLeft w:val="0"/>
          <w:marRight w:val="0"/>
          <w:marTop w:val="0"/>
          <w:marBottom w:val="0"/>
          <w:divBdr>
            <w:top w:val="none" w:sz="0" w:space="0" w:color="auto"/>
            <w:left w:val="none" w:sz="0" w:space="0" w:color="auto"/>
            <w:bottom w:val="none" w:sz="0" w:space="0" w:color="auto"/>
            <w:right w:val="none" w:sz="0" w:space="0" w:color="auto"/>
          </w:divBdr>
        </w:div>
        <w:div w:id="1897087180">
          <w:marLeft w:val="0"/>
          <w:marRight w:val="0"/>
          <w:marTop w:val="0"/>
          <w:marBottom w:val="0"/>
          <w:divBdr>
            <w:top w:val="none" w:sz="0" w:space="0" w:color="auto"/>
            <w:left w:val="none" w:sz="0" w:space="0" w:color="auto"/>
            <w:bottom w:val="none" w:sz="0" w:space="0" w:color="auto"/>
            <w:right w:val="none" w:sz="0" w:space="0" w:color="auto"/>
          </w:divBdr>
        </w:div>
        <w:div w:id="2083485186">
          <w:marLeft w:val="0"/>
          <w:marRight w:val="0"/>
          <w:marTop w:val="0"/>
          <w:marBottom w:val="0"/>
          <w:divBdr>
            <w:top w:val="none" w:sz="0" w:space="0" w:color="auto"/>
            <w:left w:val="none" w:sz="0" w:space="0" w:color="auto"/>
            <w:bottom w:val="none" w:sz="0" w:space="0" w:color="auto"/>
            <w:right w:val="none" w:sz="0" w:space="0" w:color="auto"/>
          </w:divBdr>
        </w:div>
        <w:div w:id="1415665576">
          <w:marLeft w:val="0"/>
          <w:marRight w:val="0"/>
          <w:marTop w:val="0"/>
          <w:marBottom w:val="0"/>
          <w:divBdr>
            <w:top w:val="none" w:sz="0" w:space="0" w:color="auto"/>
            <w:left w:val="none" w:sz="0" w:space="0" w:color="auto"/>
            <w:bottom w:val="none" w:sz="0" w:space="0" w:color="auto"/>
            <w:right w:val="none" w:sz="0" w:space="0" w:color="auto"/>
          </w:divBdr>
        </w:div>
        <w:div w:id="1798379520">
          <w:marLeft w:val="0"/>
          <w:marRight w:val="0"/>
          <w:marTop w:val="0"/>
          <w:marBottom w:val="0"/>
          <w:divBdr>
            <w:top w:val="none" w:sz="0" w:space="0" w:color="auto"/>
            <w:left w:val="none" w:sz="0" w:space="0" w:color="auto"/>
            <w:bottom w:val="none" w:sz="0" w:space="0" w:color="auto"/>
            <w:right w:val="none" w:sz="0" w:space="0" w:color="auto"/>
          </w:divBdr>
        </w:div>
        <w:div w:id="1338997983">
          <w:marLeft w:val="0"/>
          <w:marRight w:val="0"/>
          <w:marTop w:val="0"/>
          <w:marBottom w:val="0"/>
          <w:divBdr>
            <w:top w:val="none" w:sz="0" w:space="0" w:color="auto"/>
            <w:left w:val="none" w:sz="0" w:space="0" w:color="auto"/>
            <w:bottom w:val="none" w:sz="0" w:space="0" w:color="auto"/>
            <w:right w:val="none" w:sz="0" w:space="0" w:color="auto"/>
          </w:divBdr>
        </w:div>
        <w:div w:id="667487385">
          <w:marLeft w:val="0"/>
          <w:marRight w:val="0"/>
          <w:marTop w:val="0"/>
          <w:marBottom w:val="0"/>
          <w:divBdr>
            <w:top w:val="none" w:sz="0" w:space="0" w:color="auto"/>
            <w:left w:val="none" w:sz="0" w:space="0" w:color="auto"/>
            <w:bottom w:val="none" w:sz="0" w:space="0" w:color="auto"/>
            <w:right w:val="none" w:sz="0" w:space="0" w:color="auto"/>
          </w:divBdr>
        </w:div>
        <w:div w:id="1414668898">
          <w:marLeft w:val="0"/>
          <w:marRight w:val="0"/>
          <w:marTop w:val="0"/>
          <w:marBottom w:val="0"/>
          <w:divBdr>
            <w:top w:val="none" w:sz="0" w:space="0" w:color="auto"/>
            <w:left w:val="none" w:sz="0" w:space="0" w:color="auto"/>
            <w:bottom w:val="none" w:sz="0" w:space="0" w:color="auto"/>
            <w:right w:val="none" w:sz="0" w:space="0" w:color="auto"/>
          </w:divBdr>
        </w:div>
        <w:div w:id="554044713">
          <w:marLeft w:val="0"/>
          <w:marRight w:val="0"/>
          <w:marTop w:val="0"/>
          <w:marBottom w:val="0"/>
          <w:divBdr>
            <w:top w:val="none" w:sz="0" w:space="0" w:color="auto"/>
            <w:left w:val="none" w:sz="0" w:space="0" w:color="auto"/>
            <w:bottom w:val="none" w:sz="0" w:space="0" w:color="auto"/>
            <w:right w:val="none" w:sz="0" w:space="0" w:color="auto"/>
          </w:divBdr>
        </w:div>
        <w:div w:id="1556622053">
          <w:marLeft w:val="0"/>
          <w:marRight w:val="0"/>
          <w:marTop w:val="0"/>
          <w:marBottom w:val="0"/>
          <w:divBdr>
            <w:top w:val="none" w:sz="0" w:space="0" w:color="auto"/>
            <w:left w:val="none" w:sz="0" w:space="0" w:color="auto"/>
            <w:bottom w:val="none" w:sz="0" w:space="0" w:color="auto"/>
            <w:right w:val="none" w:sz="0" w:space="0" w:color="auto"/>
          </w:divBdr>
        </w:div>
        <w:div w:id="596258753">
          <w:marLeft w:val="0"/>
          <w:marRight w:val="0"/>
          <w:marTop w:val="0"/>
          <w:marBottom w:val="0"/>
          <w:divBdr>
            <w:top w:val="none" w:sz="0" w:space="0" w:color="auto"/>
            <w:left w:val="none" w:sz="0" w:space="0" w:color="auto"/>
            <w:bottom w:val="none" w:sz="0" w:space="0" w:color="auto"/>
            <w:right w:val="none" w:sz="0" w:space="0" w:color="auto"/>
          </w:divBdr>
        </w:div>
        <w:div w:id="487093795">
          <w:marLeft w:val="0"/>
          <w:marRight w:val="0"/>
          <w:marTop w:val="0"/>
          <w:marBottom w:val="0"/>
          <w:divBdr>
            <w:top w:val="none" w:sz="0" w:space="0" w:color="auto"/>
            <w:left w:val="none" w:sz="0" w:space="0" w:color="auto"/>
            <w:bottom w:val="none" w:sz="0" w:space="0" w:color="auto"/>
            <w:right w:val="none" w:sz="0" w:space="0" w:color="auto"/>
          </w:divBdr>
        </w:div>
      </w:divsChild>
    </w:div>
    <w:div w:id="1305233438">
      <w:bodyDiv w:val="1"/>
      <w:marLeft w:val="0"/>
      <w:marRight w:val="0"/>
      <w:marTop w:val="0"/>
      <w:marBottom w:val="0"/>
      <w:divBdr>
        <w:top w:val="none" w:sz="0" w:space="0" w:color="auto"/>
        <w:left w:val="none" w:sz="0" w:space="0" w:color="auto"/>
        <w:bottom w:val="none" w:sz="0" w:space="0" w:color="auto"/>
        <w:right w:val="none" w:sz="0" w:space="0" w:color="auto"/>
      </w:divBdr>
    </w:div>
    <w:div w:id="1414086580">
      <w:bodyDiv w:val="1"/>
      <w:marLeft w:val="0"/>
      <w:marRight w:val="0"/>
      <w:marTop w:val="0"/>
      <w:marBottom w:val="0"/>
      <w:divBdr>
        <w:top w:val="none" w:sz="0" w:space="0" w:color="auto"/>
        <w:left w:val="none" w:sz="0" w:space="0" w:color="auto"/>
        <w:bottom w:val="none" w:sz="0" w:space="0" w:color="auto"/>
        <w:right w:val="none" w:sz="0" w:space="0" w:color="auto"/>
      </w:divBdr>
    </w:div>
    <w:div w:id="1662271980">
      <w:bodyDiv w:val="1"/>
      <w:marLeft w:val="0"/>
      <w:marRight w:val="0"/>
      <w:marTop w:val="0"/>
      <w:marBottom w:val="0"/>
      <w:divBdr>
        <w:top w:val="none" w:sz="0" w:space="0" w:color="auto"/>
        <w:left w:val="none" w:sz="0" w:space="0" w:color="auto"/>
        <w:bottom w:val="none" w:sz="0" w:space="0" w:color="auto"/>
        <w:right w:val="none" w:sz="0" w:space="0" w:color="auto"/>
      </w:divBdr>
    </w:div>
    <w:div w:id="1903714427">
      <w:bodyDiv w:val="1"/>
      <w:marLeft w:val="0"/>
      <w:marRight w:val="0"/>
      <w:marTop w:val="0"/>
      <w:marBottom w:val="0"/>
      <w:divBdr>
        <w:top w:val="none" w:sz="0" w:space="0" w:color="auto"/>
        <w:left w:val="none" w:sz="0" w:space="0" w:color="auto"/>
        <w:bottom w:val="none" w:sz="0" w:space="0" w:color="auto"/>
        <w:right w:val="none" w:sz="0" w:space="0" w:color="auto"/>
      </w:divBdr>
      <w:divsChild>
        <w:div w:id="1635601964">
          <w:marLeft w:val="0"/>
          <w:marRight w:val="0"/>
          <w:marTop w:val="0"/>
          <w:marBottom w:val="0"/>
          <w:divBdr>
            <w:top w:val="none" w:sz="0" w:space="0" w:color="auto"/>
            <w:left w:val="none" w:sz="0" w:space="0" w:color="auto"/>
            <w:bottom w:val="none" w:sz="0" w:space="0" w:color="auto"/>
            <w:right w:val="none" w:sz="0" w:space="0" w:color="auto"/>
          </w:divBdr>
        </w:div>
        <w:div w:id="252787726">
          <w:marLeft w:val="0"/>
          <w:marRight w:val="0"/>
          <w:marTop w:val="0"/>
          <w:marBottom w:val="0"/>
          <w:divBdr>
            <w:top w:val="none" w:sz="0" w:space="0" w:color="auto"/>
            <w:left w:val="none" w:sz="0" w:space="0" w:color="auto"/>
            <w:bottom w:val="none" w:sz="0" w:space="0" w:color="auto"/>
            <w:right w:val="none" w:sz="0" w:space="0" w:color="auto"/>
          </w:divBdr>
        </w:div>
        <w:div w:id="21055146">
          <w:marLeft w:val="0"/>
          <w:marRight w:val="0"/>
          <w:marTop w:val="0"/>
          <w:marBottom w:val="0"/>
          <w:divBdr>
            <w:top w:val="none" w:sz="0" w:space="0" w:color="auto"/>
            <w:left w:val="none" w:sz="0" w:space="0" w:color="auto"/>
            <w:bottom w:val="none" w:sz="0" w:space="0" w:color="auto"/>
            <w:right w:val="none" w:sz="0" w:space="0" w:color="auto"/>
          </w:divBdr>
        </w:div>
        <w:div w:id="2090535923">
          <w:marLeft w:val="0"/>
          <w:marRight w:val="0"/>
          <w:marTop w:val="0"/>
          <w:marBottom w:val="0"/>
          <w:divBdr>
            <w:top w:val="none" w:sz="0" w:space="0" w:color="auto"/>
            <w:left w:val="none" w:sz="0" w:space="0" w:color="auto"/>
            <w:bottom w:val="none" w:sz="0" w:space="0" w:color="auto"/>
            <w:right w:val="none" w:sz="0" w:space="0" w:color="auto"/>
          </w:divBdr>
        </w:div>
        <w:div w:id="70737640">
          <w:marLeft w:val="0"/>
          <w:marRight w:val="0"/>
          <w:marTop w:val="0"/>
          <w:marBottom w:val="0"/>
          <w:divBdr>
            <w:top w:val="none" w:sz="0" w:space="0" w:color="auto"/>
            <w:left w:val="none" w:sz="0" w:space="0" w:color="auto"/>
            <w:bottom w:val="none" w:sz="0" w:space="0" w:color="auto"/>
            <w:right w:val="none" w:sz="0" w:space="0" w:color="auto"/>
          </w:divBdr>
        </w:div>
        <w:div w:id="322708631">
          <w:marLeft w:val="0"/>
          <w:marRight w:val="0"/>
          <w:marTop w:val="0"/>
          <w:marBottom w:val="0"/>
          <w:divBdr>
            <w:top w:val="none" w:sz="0" w:space="0" w:color="auto"/>
            <w:left w:val="none" w:sz="0" w:space="0" w:color="auto"/>
            <w:bottom w:val="none" w:sz="0" w:space="0" w:color="auto"/>
            <w:right w:val="none" w:sz="0" w:space="0" w:color="auto"/>
          </w:divBdr>
        </w:div>
        <w:div w:id="949626527">
          <w:marLeft w:val="0"/>
          <w:marRight w:val="0"/>
          <w:marTop w:val="0"/>
          <w:marBottom w:val="0"/>
          <w:divBdr>
            <w:top w:val="none" w:sz="0" w:space="0" w:color="auto"/>
            <w:left w:val="none" w:sz="0" w:space="0" w:color="auto"/>
            <w:bottom w:val="none" w:sz="0" w:space="0" w:color="auto"/>
            <w:right w:val="none" w:sz="0" w:space="0" w:color="auto"/>
          </w:divBdr>
        </w:div>
        <w:div w:id="684400955">
          <w:marLeft w:val="0"/>
          <w:marRight w:val="0"/>
          <w:marTop w:val="0"/>
          <w:marBottom w:val="0"/>
          <w:divBdr>
            <w:top w:val="none" w:sz="0" w:space="0" w:color="auto"/>
            <w:left w:val="none" w:sz="0" w:space="0" w:color="auto"/>
            <w:bottom w:val="none" w:sz="0" w:space="0" w:color="auto"/>
            <w:right w:val="none" w:sz="0" w:space="0" w:color="auto"/>
          </w:divBdr>
        </w:div>
        <w:div w:id="1393849075">
          <w:marLeft w:val="0"/>
          <w:marRight w:val="0"/>
          <w:marTop w:val="0"/>
          <w:marBottom w:val="0"/>
          <w:divBdr>
            <w:top w:val="none" w:sz="0" w:space="0" w:color="auto"/>
            <w:left w:val="none" w:sz="0" w:space="0" w:color="auto"/>
            <w:bottom w:val="none" w:sz="0" w:space="0" w:color="auto"/>
            <w:right w:val="none" w:sz="0" w:space="0" w:color="auto"/>
          </w:divBdr>
        </w:div>
        <w:div w:id="2072194199">
          <w:marLeft w:val="0"/>
          <w:marRight w:val="0"/>
          <w:marTop w:val="0"/>
          <w:marBottom w:val="0"/>
          <w:divBdr>
            <w:top w:val="none" w:sz="0" w:space="0" w:color="auto"/>
            <w:left w:val="none" w:sz="0" w:space="0" w:color="auto"/>
            <w:bottom w:val="none" w:sz="0" w:space="0" w:color="auto"/>
            <w:right w:val="none" w:sz="0" w:space="0" w:color="auto"/>
          </w:divBdr>
        </w:div>
        <w:div w:id="655842968">
          <w:marLeft w:val="0"/>
          <w:marRight w:val="0"/>
          <w:marTop w:val="0"/>
          <w:marBottom w:val="0"/>
          <w:divBdr>
            <w:top w:val="none" w:sz="0" w:space="0" w:color="auto"/>
            <w:left w:val="none" w:sz="0" w:space="0" w:color="auto"/>
            <w:bottom w:val="none" w:sz="0" w:space="0" w:color="auto"/>
            <w:right w:val="none" w:sz="0" w:space="0" w:color="auto"/>
          </w:divBdr>
        </w:div>
        <w:div w:id="495583294">
          <w:marLeft w:val="0"/>
          <w:marRight w:val="0"/>
          <w:marTop w:val="0"/>
          <w:marBottom w:val="0"/>
          <w:divBdr>
            <w:top w:val="none" w:sz="0" w:space="0" w:color="auto"/>
            <w:left w:val="none" w:sz="0" w:space="0" w:color="auto"/>
            <w:bottom w:val="none" w:sz="0" w:space="0" w:color="auto"/>
            <w:right w:val="none" w:sz="0" w:space="0" w:color="auto"/>
          </w:divBdr>
        </w:div>
        <w:div w:id="1379891285">
          <w:marLeft w:val="0"/>
          <w:marRight w:val="0"/>
          <w:marTop w:val="0"/>
          <w:marBottom w:val="0"/>
          <w:divBdr>
            <w:top w:val="none" w:sz="0" w:space="0" w:color="auto"/>
            <w:left w:val="none" w:sz="0" w:space="0" w:color="auto"/>
            <w:bottom w:val="none" w:sz="0" w:space="0" w:color="auto"/>
            <w:right w:val="none" w:sz="0" w:space="0" w:color="auto"/>
          </w:divBdr>
        </w:div>
      </w:divsChild>
    </w:div>
    <w:div w:id="1969242961">
      <w:bodyDiv w:val="1"/>
      <w:marLeft w:val="0"/>
      <w:marRight w:val="0"/>
      <w:marTop w:val="0"/>
      <w:marBottom w:val="0"/>
      <w:divBdr>
        <w:top w:val="none" w:sz="0" w:space="0" w:color="auto"/>
        <w:left w:val="none" w:sz="0" w:space="0" w:color="auto"/>
        <w:bottom w:val="none" w:sz="0" w:space="0" w:color="auto"/>
        <w:right w:val="none" w:sz="0" w:space="0" w:color="auto"/>
      </w:divBdr>
      <w:divsChild>
        <w:div w:id="1203252230">
          <w:marLeft w:val="0"/>
          <w:marRight w:val="0"/>
          <w:marTop w:val="0"/>
          <w:marBottom w:val="0"/>
          <w:divBdr>
            <w:top w:val="none" w:sz="0" w:space="0" w:color="auto"/>
            <w:left w:val="none" w:sz="0" w:space="0" w:color="auto"/>
            <w:bottom w:val="none" w:sz="0" w:space="0" w:color="auto"/>
            <w:right w:val="none" w:sz="0" w:space="0" w:color="auto"/>
          </w:divBdr>
        </w:div>
        <w:div w:id="1946227818">
          <w:marLeft w:val="0"/>
          <w:marRight w:val="0"/>
          <w:marTop w:val="0"/>
          <w:marBottom w:val="0"/>
          <w:divBdr>
            <w:top w:val="none" w:sz="0" w:space="0" w:color="auto"/>
            <w:left w:val="none" w:sz="0" w:space="0" w:color="auto"/>
            <w:bottom w:val="none" w:sz="0" w:space="0" w:color="auto"/>
            <w:right w:val="none" w:sz="0" w:space="0" w:color="auto"/>
          </w:divBdr>
        </w:div>
        <w:div w:id="890262792">
          <w:marLeft w:val="0"/>
          <w:marRight w:val="0"/>
          <w:marTop w:val="0"/>
          <w:marBottom w:val="0"/>
          <w:divBdr>
            <w:top w:val="none" w:sz="0" w:space="0" w:color="auto"/>
            <w:left w:val="none" w:sz="0" w:space="0" w:color="auto"/>
            <w:bottom w:val="none" w:sz="0" w:space="0" w:color="auto"/>
            <w:right w:val="none" w:sz="0" w:space="0" w:color="auto"/>
          </w:divBdr>
        </w:div>
        <w:div w:id="922573141">
          <w:marLeft w:val="0"/>
          <w:marRight w:val="0"/>
          <w:marTop w:val="0"/>
          <w:marBottom w:val="0"/>
          <w:divBdr>
            <w:top w:val="none" w:sz="0" w:space="0" w:color="auto"/>
            <w:left w:val="none" w:sz="0" w:space="0" w:color="auto"/>
            <w:bottom w:val="none" w:sz="0" w:space="0" w:color="auto"/>
            <w:right w:val="none" w:sz="0" w:space="0" w:color="auto"/>
          </w:divBdr>
        </w:div>
        <w:div w:id="927664313">
          <w:marLeft w:val="0"/>
          <w:marRight w:val="0"/>
          <w:marTop w:val="0"/>
          <w:marBottom w:val="0"/>
          <w:divBdr>
            <w:top w:val="none" w:sz="0" w:space="0" w:color="auto"/>
            <w:left w:val="none" w:sz="0" w:space="0" w:color="auto"/>
            <w:bottom w:val="none" w:sz="0" w:space="0" w:color="auto"/>
            <w:right w:val="none" w:sz="0" w:space="0" w:color="auto"/>
          </w:divBdr>
        </w:div>
        <w:div w:id="781610660">
          <w:marLeft w:val="0"/>
          <w:marRight w:val="0"/>
          <w:marTop w:val="0"/>
          <w:marBottom w:val="0"/>
          <w:divBdr>
            <w:top w:val="none" w:sz="0" w:space="0" w:color="auto"/>
            <w:left w:val="none" w:sz="0" w:space="0" w:color="auto"/>
            <w:bottom w:val="none" w:sz="0" w:space="0" w:color="auto"/>
            <w:right w:val="none" w:sz="0" w:space="0" w:color="auto"/>
          </w:divBdr>
        </w:div>
        <w:div w:id="786584556">
          <w:marLeft w:val="0"/>
          <w:marRight w:val="0"/>
          <w:marTop w:val="0"/>
          <w:marBottom w:val="0"/>
          <w:divBdr>
            <w:top w:val="none" w:sz="0" w:space="0" w:color="auto"/>
            <w:left w:val="none" w:sz="0" w:space="0" w:color="auto"/>
            <w:bottom w:val="none" w:sz="0" w:space="0" w:color="auto"/>
            <w:right w:val="none" w:sz="0" w:space="0" w:color="auto"/>
          </w:divBdr>
        </w:div>
        <w:div w:id="675575734">
          <w:marLeft w:val="0"/>
          <w:marRight w:val="0"/>
          <w:marTop w:val="0"/>
          <w:marBottom w:val="0"/>
          <w:divBdr>
            <w:top w:val="none" w:sz="0" w:space="0" w:color="auto"/>
            <w:left w:val="none" w:sz="0" w:space="0" w:color="auto"/>
            <w:bottom w:val="none" w:sz="0" w:space="0" w:color="auto"/>
            <w:right w:val="none" w:sz="0" w:space="0" w:color="auto"/>
          </w:divBdr>
        </w:div>
        <w:div w:id="462432430">
          <w:marLeft w:val="0"/>
          <w:marRight w:val="0"/>
          <w:marTop w:val="0"/>
          <w:marBottom w:val="0"/>
          <w:divBdr>
            <w:top w:val="none" w:sz="0" w:space="0" w:color="auto"/>
            <w:left w:val="none" w:sz="0" w:space="0" w:color="auto"/>
            <w:bottom w:val="none" w:sz="0" w:space="0" w:color="auto"/>
            <w:right w:val="none" w:sz="0" w:space="0" w:color="auto"/>
          </w:divBdr>
        </w:div>
        <w:div w:id="983237274">
          <w:marLeft w:val="0"/>
          <w:marRight w:val="0"/>
          <w:marTop w:val="0"/>
          <w:marBottom w:val="0"/>
          <w:divBdr>
            <w:top w:val="none" w:sz="0" w:space="0" w:color="auto"/>
            <w:left w:val="none" w:sz="0" w:space="0" w:color="auto"/>
            <w:bottom w:val="none" w:sz="0" w:space="0" w:color="auto"/>
            <w:right w:val="none" w:sz="0" w:space="0" w:color="auto"/>
          </w:divBdr>
        </w:div>
        <w:div w:id="1571958434">
          <w:marLeft w:val="0"/>
          <w:marRight w:val="0"/>
          <w:marTop w:val="0"/>
          <w:marBottom w:val="0"/>
          <w:divBdr>
            <w:top w:val="none" w:sz="0" w:space="0" w:color="auto"/>
            <w:left w:val="none" w:sz="0" w:space="0" w:color="auto"/>
            <w:bottom w:val="none" w:sz="0" w:space="0" w:color="auto"/>
            <w:right w:val="none" w:sz="0" w:space="0" w:color="auto"/>
          </w:divBdr>
        </w:div>
        <w:div w:id="366417556">
          <w:marLeft w:val="0"/>
          <w:marRight w:val="0"/>
          <w:marTop w:val="0"/>
          <w:marBottom w:val="0"/>
          <w:divBdr>
            <w:top w:val="none" w:sz="0" w:space="0" w:color="auto"/>
            <w:left w:val="none" w:sz="0" w:space="0" w:color="auto"/>
            <w:bottom w:val="none" w:sz="0" w:space="0" w:color="auto"/>
            <w:right w:val="none" w:sz="0" w:space="0" w:color="auto"/>
          </w:divBdr>
        </w:div>
        <w:div w:id="1277984764">
          <w:marLeft w:val="0"/>
          <w:marRight w:val="0"/>
          <w:marTop w:val="0"/>
          <w:marBottom w:val="0"/>
          <w:divBdr>
            <w:top w:val="none" w:sz="0" w:space="0" w:color="auto"/>
            <w:left w:val="none" w:sz="0" w:space="0" w:color="auto"/>
            <w:bottom w:val="none" w:sz="0" w:space="0" w:color="auto"/>
            <w:right w:val="none" w:sz="0" w:space="0" w:color="auto"/>
          </w:divBdr>
        </w:div>
        <w:div w:id="394276930">
          <w:marLeft w:val="0"/>
          <w:marRight w:val="0"/>
          <w:marTop w:val="0"/>
          <w:marBottom w:val="0"/>
          <w:divBdr>
            <w:top w:val="none" w:sz="0" w:space="0" w:color="auto"/>
            <w:left w:val="none" w:sz="0" w:space="0" w:color="auto"/>
            <w:bottom w:val="none" w:sz="0" w:space="0" w:color="auto"/>
            <w:right w:val="none" w:sz="0" w:space="0" w:color="auto"/>
          </w:divBdr>
        </w:div>
        <w:div w:id="1657221573">
          <w:marLeft w:val="0"/>
          <w:marRight w:val="0"/>
          <w:marTop w:val="0"/>
          <w:marBottom w:val="0"/>
          <w:divBdr>
            <w:top w:val="none" w:sz="0" w:space="0" w:color="auto"/>
            <w:left w:val="none" w:sz="0" w:space="0" w:color="auto"/>
            <w:bottom w:val="none" w:sz="0" w:space="0" w:color="auto"/>
            <w:right w:val="none" w:sz="0" w:space="0" w:color="auto"/>
          </w:divBdr>
        </w:div>
        <w:div w:id="1710569885">
          <w:marLeft w:val="0"/>
          <w:marRight w:val="0"/>
          <w:marTop w:val="0"/>
          <w:marBottom w:val="0"/>
          <w:divBdr>
            <w:top w:val="none" w:sz="0" w:space="0" w:color="auto"/>
            <w:left w:val="none" w:sz="0" w:space="0" w:color="auto"/>
            <w:bottom w:val="none" w:sz="0" w:space="0" w:color="auto"/>
            <w:right w:val="none" w:sz="0" w:space="0" w:color="auto"/>
          </w:divBdr>
        </w:div>
        <w:div w:id="1435320811">
          <w:marLeft w:val="0"/>
          <w:marRight w:val="0"/>
          <w:marTop w:val="0"/>
          <w:marBottom w:val="0"/>
          <w:divBdr>
            <w:top w:val="none" w:sz="0" w:space="0" w:color="auto"/>
            <w:left w:val="none" w:sz="0" w:space="0" w:color="auto"/>
            <w:bottom w:val="none" w:sz="0" w:space="0" w:color="auto"/>
            <w:right w:val="none" w:sz="0" w:space="0" w:color="auto"/>
          </w:divBdr>
        </w:div>
      </w:divsChild>
    </w:div>
    <w:div w:id="207345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heureka.gvb.ch/fr/domaines-thematiques/bien-planifier-la-protection-incendi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heureka.gvb.ch/fr/page-daccueil/"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D90C62F39F4985BC7D9AE675FF6077"/>
        <w:category>
          <w:name w:val="Allgemein"/>
          <w:gallery w:val="placeholder"/>
        </w:category>
        <w:types>
          <w:type w:val="bbPlcHdr"/>
        </w:types>
        <w:behaviors>
          <w:behavior w:val="content"/>
        </w:behaviors>
        <w:guid w:val="{DED91EA9-0239-4C82-AC03-44DE76920527}"/>
      </w:docPartPr>
      <w:docPartBody>
        <w:p w:rsidR="005B392B" w:rsidRDefault="00C67805" w:rsidP="00C67805">
          <w:pPr>
            <w:pStyle w:val="FBD90C62F39F4985BC7D9AE675FF6077"/>
          </w:pPr>
          <w:r w:rsidRPr="00904E5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7805"/>
    <w:rsid w:val="002010D0"/>
    <w:rsid w:val="00306F08"/>
    <w:rsid w:val="005B392B"/>
    <w:rsid w:val="00A97815"/>
    <w:rsid w:val="00BB181A"/>
    <w:rsid w:val="00BC1E1E"/>
    <w:rsid w:val="00BD2949"/>
    <w:rsid w:val="00C57898"/>
    <w:rsid w:val="00C67805"/>
    <w:rsid w:val="00E46679"/>
    <w:rsid w:val="00EA75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9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392B"/>
    <w:rPr>
      <w:color w:val="808080"/>
    </w:rPr>
  </w:style>
  <w:style w:type="paragraph" w:customStyle="1" w:styleId="E3E909DA054147DFA3B5C19200C76F17">
    <w:name w:val="E3E909DA054147DFA3B5C19200C76F17"/>
    <w:rsid w:val="005B392B"/>
  </w:style>
  <w:style w:type="paragraph" w:customStyle="1" w:styleId="5E22A43F99B44C4CB8E5D1B7A51743D8">
    <w:name w:val="5E22A43F99B44C4CB8E5D1B7A51743D8"/>
    <w:rsid w:val="005B392B"/>
  </w:style>
  <w:style w:type="paragraph" w:customStyle="1" w:styleId="DE0BE56E80824AD38CA10EBE4CC830A3">
    <w:name w:val="DE0BE56E80824AD38CA10EBE4CC830A3"/>
    <w:rsid w:val="005B392B"/>
  </w:style>
  <w:style w:type="paragraph" w:customStyle="1" w:styleId="8E5E1B95500340C0AE80586E7A5BE4D4">
    <w:name w:val="8E5E1B95500340C0AE80586E7A5BE4D4"/>
    <w:rsid w:val="005B392B"/>
  </w:style>
  <w:style w:type="paragraph" w:customStyle="1" w:styleId="432058FAE8A4454CBD58B343928FE03D">
    <w:name w:val="432058FAE8A4454CBD58B343928FE03D"/>
    <w:rsid w:val="005B392B"/>
  </w:style>
  <w:style w:type="paragraph" w:customStyle="1" w:styleId="45E402CB18A04E9D95DA7105C2E674E8">
    <w:name w:val="45E402CB18A04E9D95DA7105C2E674E8"/>
    <w:rsid w:val="00C67805"/>
  </w:style>
  <w:style w:type="paragraph" w:customStyle="1" w:styleId="92A635983EEC471AA888FC5EEF9FE6F4">
    <w:name w:val="92A635983EEC471AA888FC5EEF9FE6F4"/>
    <w:rsid w:val="00C67805"/>
  </w:style>
  <w:style w:type="paragraph" w:customStyle="1" w:styleId="A485008B2B29462DBC34C81E04D8B6A6">
    <w:name w:val="A485008B2B29462DBC34C81E04D8B6A6"/>
    <w:rsid w:val="00C67805"/>
  </w:style>
  <w:style w:type="paragraph" w:customStyle="1" w:styleId="A6256884214342D086BE5DC1E5387EBA">
    <w:name w:val="A6256884214342D086BE5DC1E5387EBA"/>
    <w:rsid w:val="00C67805"/>
  </w:style>
  <w:style w:type="paragraph" w:customStyle="1" w:styleId="95DD7AFBA7FB41618EA85388E78CBB5F">
    <w:name w:val="95DD7AFBA7FB41618EA85388E78CBB5F"/>
    <w:rsid w:val="00C67805"/>
  </w:style>
  <w:style w:type="paragraph" w:customStyle="1" w:styleId="5D73AF7CE29349E9AF49408BA1EED3CA">
    <w:name w:val="5D73AF7CE29349E9AF49408BA1EED3CA"/>
    <w:rsid w:val="00C67805"/>
  </w:style>
  <w:style w:type="paragraph" w:customStyle="1" w:styleId="B7B6E297D7854022B361EBB588D62C58">
    <w:name w:val="B7B6E297D7854022B361EBB588D62C58"/>
    <w:rsid w:val="00C67805"/>
  </w:style>
  <w:style w:type="paragraph" w:customStyle="1" w:styleId="2ECA7A47C14F49E9B85E498ACEF37083">
    <w:name w:val="2ECA7A47C14F49E9B85E498ACEF37083"/>
    <w:rsid w:val="00C67805"/>
  </w:style>
  <w:style w:type="paragraph" w:customStyle="1" w:styleId="30BBF54011E449ADA3893818DD251898">
    <w:name w:val="30BBF54011E449ADA3893818DD251898"/>
    <w:rsid w:val="00C67805"/>
  </w:style>
  <w:style w:type="paragraph" w:customStyle="1" w:styleId="C3B7DB20560746C6AC5F3A4360DB9135">
    <w:name w:val="C3B7DB20560746C6AC5F3A4360DB9135"/>
    <w:rsid w:val="00C67805"/>
  </w:style>
  <w:style w:type="paragraph" w:customStyle="1" w:styleId="6CFD3472332245FE9ABFAFE0694C910B">
    <w:name w:val="6CFD3472332245FE9ABFAFE0694C910B"/>
    <w:rsid w:val="00C67805"/>
  </w:style>
  <w:style w:type="paragraph" w:customStyle="1" w:styleId="D2A21AA691844383A3FA20FDCFC8C410">
    <w:name w:val="D2A21AA691844383A3FA20FDCFC8C410"/>
    <w:rsid w:val="00C67805"/>
  </w:style>
  <w:style w:type="paragraph" w:customStyle="1" w:styleId="20B9BBFEC51948F4889471F646E13DAE">
    <w:name w:val="20B9BBFEC51948F4889471F646E13DAE"/>
    <w:rsid w:val="00C67805"/>
  </w:style>
  <w:style w:type="paragraph" w:customStyle="1" w:styleId="7BCFBF4C3A564B0996EFF5FE876FB442">
    <w:name w:val="7BCFBF4C3A564B0996EFF5FE876FB442"/>
    <w:rsid w:val="00C67805"/>
  </w:style>
  <w:style w:type="paragraph" w:customStyle="1" w:styleId="731087AD6FFE4F638AD7FCAC0FE88479">
    <w:name w:val="731087AD6FFE4F638AD7FCAC0FE88479"/>
    <w:rsid w:val="00C67805"/>
  </w:style>
  <w:style w:type="paragraph" w:customStyle="1" w:styleId="6B0DD41EDF4E4EF59A96356A1CE159B9">
    <w:name w:val="6B0DD41EDF4E4EF59A96356A1CE159B9"/>
    <w:rsid w:val="00C67805"/>
  </w:style>
  <w:style w:type="paragraph" w:customStyle="1" w:styleId="FD94D03258F748E0AD664A5B132954C7">
    <w:name w:val="FD94D03258F748E0AD664A5B132954C7"/>
    <w:rsid w:val="00C67805"/>
  </w:style>
  <w:style w:type="paragraph" w:customStyle="1" w:styleId="FBD90C62F39F4985BC7D9AE675FF6077">
    <w:name w:val="FBD90C62F39F4985BC7D9AE675FF6077"/>
    <w:rsid w:val="00C67805"/>
  </w:style>
  <w:style w:type="paragraph" w:customStyle="1" w:styleId="846F53CAD85A4015B0CB897D98BEEBD0">
    <w:name w:val="846F53CAD85A4015B0CB897D98BEEBD0"/>
    <w:rsid w:val="00C67805"/>
  </w:style>
  <w:style w:type="paragraph" w:customStyle="1" w:styleId="337C2148276A4B7DA9A5C6DA3F917903">
    <w:name w:val="337C2148276A4B7DA9A5C6DA3F917903"/>
    <w:rsid w:val="005B3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8BA29-930D-42AE-946F-165CBEAE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7083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8191</CharactersWithSpaces>
  <SharedDoc>false</SharedDoc>
  <HLinks>
    <vt:vector size="96" baseType="variant">
      <vt:variant>
        <vt:i4>1900597</vt:i4>
      </vt:variant>
      <vt:variant>
        <vt:i4>110</vt:i4>
      </vt:variant>
      <vt:variant>
        <vt:i4>0</vt:i4>
      </vt:variant>
      <vt:variant>
        <vt:i4>5</vt:i4>
      </vt:variant>
      <vt:variant>
        <vt:lpwstr/>
      </vt:variant>
      <vt:variant>
        <vt:lpwstr>_Toc380135569</vt:lpwstr>
      </vt:variant>
      <vt:variant>
        <vt:i4>1900597</vt:i4>
      </vt:variant>
      <vt:variant>
        <vt:i4>104</vt:i4>
      </vt:variant>
      <vt:variant>
        <vt:i4>0</vt:i4>
      </vt:variant>
      <vt:variant>
        <vt:i4>5</vt:i4>
      </vt:variant>
      <vt:variant>
        <vt:lpwstr/>
      </vt:variant>
      <vt:variant>
        <vt:lpwstr>_Toc380135568</vt:lpwstr>
      </vt:variant>
      <vt:variant>
        <vt:i4>1900597</vt:i4>
      </vt:variant>
      <vt:variant>
        <vt:i4>98</vt:i4>
      </vt:variant>
      <vt:variant>
        <vt:i4>0</vt:i4>
      </vt:variant>
      <vt:variant>
        <vt:i4>5</vt:i4>
      </vt:variant>
      <vt:variant>
        <vt:lpwstr/>
      </vt:variant>
      <vt:variant>
        <vt:lpwstr>_Toc380135567</vt:lpwstr>
      </vt:variant>
      <vt:variant>
        <vt:i4>1900597</vt:i4>
      </vt:variant>
      <vt:variant>
        <vt:i4>92</vt:i4>
      </vt:variant>
      <vt:variant>
        <vt:i4>0</vt:i4>
      </vt:variant>
      <vt:variant>
        <vt:i4>5</vt:i4>
      </vt:variant>
      <vt:variant>
        <vt:lpwstr/>
      </vt:variant>
      <vt:variant>
        <vt:lpwstr>_Toc380135566</vt:lpwstr>
      </vt:variant>
      <vt:variant>
        <vt:i4>1900597</vt:i4>
      </vt:variant>
      <vt:variant>
        <vt:i4>86</vt:i4>
      </vt:variant>
      <vt:variant>
        <vt:i4>0</vt:i4>
      </vt:variant>
      <vt:variant>
        <vt:i4>5</vt:i4>
      </vt:variant>
      <vt:variant>
        <vt:lpwstr/>
      </vt:variant>
      <vt:variant>
        <vt:lpwstr>_Toc380135565</vt:lpwstr>
      </vt:variant>
      <vt:variant>
        <vt:i4>1900597</vt:i4>
      </vt:variant>
      <vt:variant>
        <vt:i4>80</vt:i4>
      </vt:variant>
      <vt:variant>
        <vt:i4>0</vt:i4>
      </vt:variant>
      <vt:variant>
        <vt:i4>5</vt:i4>
      </vt:variant>
      <vt:variant>
        <vt:lpwstr/>
      </vt:variant>
      <vt:variant>
        <vt:lpwstr>_Toc380135564</vt:lpwstr>
      </vt:variant>
      <vt:variant>
        <vt:i4>1900597</vt:i4>
      </vt:variant>
      <vt:variant>
        <vt:i4>74</vt:i4>
      </vt:variant>
      <vt:variant>
        <vt:i4>0</vt:i4>
      </vt:variant>
      <vt:variant>
        <vt:i4>5</vt:i4>
      </vt:variant>
      <vt:variant>
        <vt:lpwstr/>
      </vt:variant>
      <vt:variant>
        <vt:lpwstr>_Toc380135563</vt:lpwstr>
      </vt:variant>
      <vt:variant>
        <vt:i4>1900597</vt:i4>
      </vt:variant>
      <vt:variant>
        <vt:i4>68</vt:i4>
      </vt:variant>
      <vt:variant>
        <vt:i4>0</vt:i4>
      </vt:variant>
      <vt:variant>
        <vt:i4>5</vt:i4>
      </vt:variant>
      <vt:variant>
        <vt:lpwstr/>
      </vt:variant>
      <vt:variant>
        <vt:lpwstr>_Toc380135562</vt:lpwstr>
      </vt:variant>
      <vt:variant>
        <vt:i4>1900597</vt:i4>
      </vt:variant>
      <vt:variant>
        <vt:i4>62</vt:i4>
      </vt:variant>
      <vt:variant>
        <vt:i4>0</vt:i4>
      </vt:variant>
      <vt:variant>
        <vt:i4>5</vt:i4>
      </vt:variant>
      <vt:variant>
        <vt:lpwstr/>
      </vt:variant>
      <vt:variant>
        <vt:lpwstr>_Toc380135561</vt:lpwstr>
      </vt:variant>
      <vt:variant>
        <vt:i4>1900597</vt:i4>
      </vt:variant>
      <vt:variant>
        <vt:i4>56</vt:i4>
      </vt:variant>
      <vt:variant>
        <vt:i4>0</vt:i4>
      </vt:variant>
      <vt:variant>
        <vt:i4>5</vt:i4>
      </vt:variant>
      <vt:variant>
        <vt:lpwstr/>
      </vt:variant>
      <vt:variant>
        <vt:lpwstr>_Toc380135560</vt:lpwstr>
      </vt:variant>
      <vt:variant>
        <vt:i4>1966133</vt:i4>
      </vt:variant>
      <vt:variant>
        <vt:i4>50</vt:i4>
      </vt:variant>
      <vt:variant>
        <vt:i4>0</vt:i4>
      </vt:variant>
      <vt:variant>
        <vt:i4>5</vt:i4>
      </vt:variant>
      <vt:variant>
        <vt:lpwstr/>
      </vt:variant>
      <vt:variant>
        <vt:lpwstr>_Toc380135559</vt:lpwstr>
      </vt:variant>
      <vt:variant>
        <vt:i4>1966133</vt:i4>
      </vt:variant>
      <vt:variant>
        <vt:i4>44</vt:i4>
      </vt:variant>
      <vt:variant>
        <vt:i4>0</vt:i4>
      </vt:variant>
      <vt:variant>
        <vt:i4>5</vt:i4>
      </vt:variant>
      <vt:variant>
        <vt:lpwstr/>
      </vt:variant>
      <vt:variant>
        <vt:lpwstr>_Toc380135558</vt:lpwstr>
      </vt:variant>
      <vt:variant>
        <vt:i4>1966133</vt:i4>
      </vt:variant>
      <vt:variant>
        <vt:i4>38</vt:i4>
      </vt:variant>
      <vt:variant>
        <vt:i4>0</vt:i4>
      </vt:variant>
      <vt:variant>
        <vt:i4>5</vt:i4>
      </vt:variant>
      <vt:variant>
        <vt:lpwstr/>
      </vt:variant>
      <vt:variant>
        <vt:lpwstr>_Toc380135557</vt:lpwstr>
      </vt:variant>
      <vt:variant>
        <vt:i4>1966133</vt:i4>
      </vt:variant>
      <vt:variant>
        <vt:i4>32</vt:i4>
      </vt:variant>
      <vt:variant>
        <vt:i4>0</vt:i4>
      </vt:variant>
      <vt:variant>
        <vt:i4>5</vt:i4>
      </vt:variant>
      <vt:variant>
        <vt:lpwstr/>
      </vt:variant>
      <vt:variant>
        <vt:lpwstr>_Toc380135556</vt:lpwstr>
      </vt:variant>
      <vt:variant>
        <vt:i4>1966133</vt:i4>
      </vt:variant>
      <vt:variant>
        <vt:i4>26</vt:i4>
      </vt:variant>
      <vt:variant>
        <vt:i4>0</vt:i4>
      </vt:variant>
      <vt:variant>
        <vt:i4>5</vt:i4>
      </vt:variant>
      <vt:variant>
        <vt:lpwstr/>
      </vt:variant>
      <vt:variant>
        <vt:lpwstr>_Toc380135555</vt:lpwstr>
      </vt:variant>
      <vt:variant>
        <vt:i4>1966133</vt:i4>
      </vt:variant>
      <vt:variant>
        <vt:i4>20</vt:i4>
      </vt:variant>
      <vt:variant>
        <vt:i4>0</vt:i4>
      </vt:variant>
      <vt:variant>
        <vt:i4>5</vt:i4>
      </vt:variant>
      <vt:variant>
        <vt:lpwstr/>
      </vt:variant>
      <vt:variant>
        <vt:lpwstr>_Toc380135554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2020-04-28T14:29:00Z</dcterms:created>
  <dcterms:modified xsi:type="dcterms:W3CDTF">2020-04-28T14:29:00Z</dcterms:modified>
</cp:coreProperties>
</file>